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BD7" w:rsidRPr="0070562F" w:rsidRDefault="00505BD7" w:rsidP="00842A25">
      <w:pPr>
        <w:ind w:left="426" w:hanging="426"/>
        <w:jc w:val="center"/>
        <w:rPr>
          <w:rFonts w:asciiTheme="majorHAnsi" w:hAnsiTheme="majorHAnsi"/>
          <w:i/>
          <w:sz w:val="24"/>
          <w:szCs w:val="24"/>
        </w:rPr>
      </w:pPr>
      <w:r w:rsidRPr="0070562F">
        <w:rPr>
          <w:rFonts w:ascii="Calibri" w:hAnsi="Calibri"/>
          <w:i/>
          <w:sz w:val="21"/>
          <w:szCs w:val="21"/>
        </w:rPr>
        <w:t xml:space="preserve">Charles La Trobe P-12 College takes a zero-tolerance approach to child abuse and is fully </w:t>
      </w:r>
      <w:r w:rsidRPr="0070562F">
        <w:rPr>
          <w:rFonts w:asciiTheme="majorHAnsi" w:hAnsiTheme="majorHAnsi"/>
          <w:i/>
          <w:sz w:val="24"/>
          <w:szCs w:val="24"/>
        </w:rPr>
        <w:t xml:space="preserve">committed to ensuring that its strategies, policies, procedures and practices meet all </w:t>
      </w:r>
      <w:r w:rsidRPr="0070562F">
        <w:rPr>
          <w:rFonts w:asciiTheme="majorHAnsi" w:hAnsiTheme="majorHAnsi"/>
          <w:b/>
          <w:i/>
          <w:sz w:val="24"/>
          <w:szCs w:val="24"/>
        </w:rPr>
        <w:t>Child Safety Standards as specified in Ministerial Order No. 870 (2015).</w:t>
      </w:r>
    </w:p>
    <w:p w:rsidR="003E5C59" w:rsidRPr="00CE61C0" w:rsidRDefault="003E5C59" w:rsidP="00842A25">
      <w:pPr>
        <w:pStyle w:val="NoSpacing"/>
        <w:ind w:left="426" w:hanging="426"/>
        <w:jc w:val="both"/>
        <w:rPr>
          <w:rStyle w:val="SubtleReference"/>
        </w:rPr>
      </w:pPr>
      <w:r w:rsidRPr="00CE61C0">
        <w:rPr>
          <w:rStyle w:val="SubtleReference"/>
        </w:rPr>
        <w:t>Rationale</w:t>
      </w:r>
    </w:p>
    <w:p w:rsidR="003E5C59" w:rsidRPr="00CE61C0" w:rsidRDefault="003E5C59" w:rsidP="00842A25">
      <w:pPr>
        <w:pStyle w:val="NoSpacing"/>
        <w:numPr>
          <w:ilvl w:val="0"/>
          <w:numId w:val="1"/>
        </w:numPr>
        <w:ind w:left="426" w:hanging="426"/>
        <w:jc w:val="both"/>
        <w:rPr>
          <w:rFonts w:asciiTheme="majorHAnsi" w:hAnsiTheme="majorHAnsi"/>
          <w:sz w:val="24"/>
          <w:szCs w:val="24"/>
        </w:rPr>
      </w:pPr>
      <w:r w:rsidRPr="00CE61C0">
        <w:rPr>
          <w:rFonts w:asciiTheme="majorHAnsi" w:hAnsiTheme="majorHAnsi"/>
          <w:sz w:val="24"/>
          <w:szCs w:val="24"/>
        </w:rPr>
        <w:t xml:space="preserve">Adequate supervision of </w:t>
      </w:r>
      <w:r w:rsidR="00502983" w:rsidRPr="00CE61C0">
        <w:rPr>
          <w:rFonts w:asciiTheme="majorHAnsi" w:hAnsiTheme="majorHAnsi"/>
          <w:sz w:val="24"/>
          <w:szCs w:val="24"/>
        </w:rPr>
        <w:t>children</w:t>
      </w:r>
      <w:r w:rsidRPr="00CE61C0">
        <w:rPr>
          <w:rFonts w:asciiTheme="majorHAnsi" w:hAnsiTheme="majorHAnsi"/>
          <w:sz w:val="24"/>
          <w:szCs w:val="24"/>
        </w:rPr>
        <w:t xml:space="preserve"> within the school environment is a requirement of the school’s duty of care.</w:t>
      </w:r>
    </w:p>
    <w:p w:rsidR="003E5C59" w:rsidRPr="00CE61C0" w:rsidRDefault="003E5C59" w:rsidP="00842A25">
      <w:pPr>
        <w:pStyle w:val="NoSpacing"/>
        <w:numPr>
          <w:ilvl w:val="0"/>
          <w:numId w:val="1"/>
        </w:numPr>
        <w:ind w:left="426" w:hanging="426"/>
        <w:jc w:val="both"/>
        <w:rPr>
          <w:rFonts w:asciiTheme="majorHAnsi" w:hAnsiTheme="majorHAnsi" w:cs="Arial"/>
          <w:sz w:val="24"/>
          <w:szCs w:val="24"/>
          <w:lang w:val="en-US"/>
        </w:rPr>
      </w:pPr>
      <w:r w:rsidRPr="00CE61C0">
        <w:rPr>
          <w:rFonts w:asciiTheme="majorHAnsi" w:hAnsiTheme="majorHAnsi" w:cs="Arial"/>
          <w:sz w:val="24"/>
          <w:szCs w:val="24"/>
          <w:lang w:val="en-US"/>
        </w:rPr>
        <w:t xml:space="preserve">School authorities in breach of their duty of care may be liable for injuries to </w:t>
      </w:r>
      <w:r w:rsidR="00502983" w:rsidRPr="00CE61C0">
        <w:rPr>
          <w:rFonts w:asciiTheme="majorHAnsi" w:hAnsiTheme="majorHAnsi" w:cs="Arial"/>
          <w:sz w:val="24"/>
          <w:szCs w:val="24"/>
          <w:lang w:val="en-US"/>
        </w:rPr>
        <w:t>children</w:t>
      </w:r>
      <w:r w:rsidRPr="00CE61C0">
        <w:rPr>
          <w:rFonts w:asciiTheme="majorHAnsi" w:hAnsiTheme="majorHAnsi" w:cs="Arial"/>
          <w:sz w:val="24"/>
          <w:szCs w:val="24"/>
          <w:lang w:val="en-US"/>
        </w:rPr>
        <w:t>.</w:t>
      </w:r>
    </w:p>
    <w:p w:rsidR="00946E6A" w:rsidRPr="00CE61C0" w:rsidRDefault="00946E6A" w:rsidP="00842A25">
      <w:pPr>
        <w:pStyle w:val="ListParagraph"/>
        <w:numPr>
          <w:ilvl w:val="0"/>
          <w:numId w:val="1"/>
        </w:numPr>
        <w:ind w:left="426" w:hanging="426"/>
        <w:jc w:val="both"/>
        <w:rPr>
          <w:rFonts w:asciiTheme="majorHAnsi" w:hAnsiTheme="majorHAnsi" w:cs="Arial"/>
          <w:color w:val="000000"/>
        </w:rPr>
      </w:pPr>
      <w:r w:rsidRPr="00CE61C0">
        <w:rPr>
          <w:rFonts w:asciiTheme="majorHAnsi" w:hAnsiTheme="majorHAnsi" w:cs="Arial"/>
          <w:color w:val="000000"/>
        </w:rPr>
        <w:t xml:space="preserve">The College will normally satisfy the duty of care for the on-site management of students outside normal timetabled class time by allocating responsibilities for supervision to different staff.   The Principal is responsible for making and administering such arrangements for supervision as are necessary according to the circumstances in the College, and teachers are responsible for carrying out their assigned supervisory duties in such a way that students are, as far as can be reasonably expected, protected from injury. </w:t>
      </w:r>
    </w:p>
    <w:p w:rsidR="003E5C59" w:rsidRPr="00CE61C0" w:rsidRDefault="003E5C59" w:rsidP="00842A25">
      <w:pPr>
        <w:pStyle w:val="NoSpacing"/>
        <w:numPr>
          <w:ilvl w:val="0"/>
          <w:numId w:val="1"/>
        </w:numPr>
        <w:ind w:left="426" w:hanging="426"/>
        <w:jc w:val="both"/>
        <w:rPr>
          <w:rFonts w:asciiTheme="majorHAnsi" w:hAnsiTheme="majorHAnsi" w:cs="Arial"/>
          <w:sz w:val="24"/>
          <w:szCs w:val="24"/>
          <w:lang w:val="en-US"/>
        </w:rPr>
      </w:pPr>
      <w:r w:rsidRPr="00CE61C0">
        <w:rPr>
          <w:rFonts w:asciiTheme="majorHAnsi" w:hAnsiTheme="majorHAnsi" w:cs="Arial"/>
          <w:sz w:val="24"/>
          <w:szCs w:val="24"/>
          <w:lang w:val="en-US"/>
        </w:rPr>
        <w:t xml:space="preserve">In schools there must be clearly allocated specific responsibilities to staff members to undertake student supervision, as determined by the needs of the school, to protect </w:t>
      </w:r>
      <w:r w:rsidR="00502983" w:rsidRPr="00CE61C0">
        <w:rPr>
          <w:rFonts w:asciiTheme="majorHAnsi" w:hAnsiTheme="majorHAnsi" w:cs="Arial"/>
          <w:sz w:val="24"/>
          <w:szCs w:val="24"/>
          <w:lang w:val="en-US"/>
        </w:rPr>
        <w:t>children</w:t>
      </w:r>
      <w:r w:rsidRPr="00CE61C0">
        <w:rPr>
          <w:rFonts w:asciiTheme="majorHAnsi" w:hAnsiTheme="majorHAnsi" w:cs="Arial"/>
          <w:sz w:val="24"/>
          <w:szCs w:val="24"/>
          <w:lang w:val="en-US"/>
        </w:rPr>
        <w:t xml:space="preserve"> from reasonably foreseeable risks of injury including hazards that are known or could have reasonably been foreseen and prevented.</w:t>
      </w:r>
    </w:p>
    <w:p w:rsidR="003E5C59" w:rsidRPr="00CE61C0" w:rsidRDefault="003E5C59" w:rsidP="00842A25">
      <w:pPr>
        <w:pStyle w:val="NoSpacing"/>
        <w:numPr>
          <w:ilvl w:val="0"/>
          <w:numId w:val="1"/>
        </w:numPr>
        <w:ind w:left="426" w:hanging="426"/>
        <w:jc w:val="both"/>
        <w:rPr>
          <w:rFonts w:asciiTheme="majorHAnsi" w:hAnsiTheme="majorHAnsi" w:cs="Arial"/>
          <w:sz w:val="24"/>
          <w:szCs w:val="24"/>
          <w:lang w:val="en-US"/>
        </w:rPr>
      </w:pPr>
      <w:r w:rsidRPr="00CE61C0">
        <w:rPr>
          <w:rFonts w:asciiTheme="majorHAnsi" w:hAnsiTheme="majorHAnsi" w:cs="Arial"/>
          <w:sz w:val="24"/>
          <w:szCs w:val="24"/>
          <w:lang w:val="en-US"/>
        </w:rPr>
        <w:t xml:space="preserve">Supervision extends to classrooms and other teaching and learning areas within the school. </w:t>
      </w:r>
    </w:p>
    <w:p w:rsidR="003E5C59" w:rsidRPr="00CE61C0" w:rsidRDefault="003E5C59" w:rsidP="00842A25">
      <w:pPr>
        <w:pStyle w:val="NoSpacing"/>
        <w:numPr>
          <w:ilvl w:val="0"/>
          <w:numId w:val="1"/>
        </w:numPr>
        <w:ind w:left="426" w:hanging="426"/>
        <w:jc w:val="both"/>
        <w:rPr>
          <w:rFonts w:asciiTheme="majorHAnsi" w:hAnsiTheme="majorHAnsi"/>
          <w:sz w:val="24"/>
          <w:szCs w:val="24"/>
        </w:rPr>
      </w:pPr>
      <w:r w:rsidRPr="00CE61C0">
        <w:rPr>
          <w:rFonts w:asciiTheme="majorHAnsi" w:hAnsiTheme="majorHAnsi" w:cs="Arial"/>
          <w:sz w:val="24"/>
          <w:szCs w:val="24"/>
          <w:lang w:val="en-US"/>
        </w:rPr>
        <w:t>This duty extends to intervention in single sex areas by a teacher of the other gender, if required.</w:t>
      </w:r>
    </w:p>
    <w:p w:rsidR="003E5C59" w:rsidRPr="00CE61C0" w:rsidRDefault="003E5C59" w:rsidP="00842A25">
      <w:pPr>
        <w:pStyle w:val="NoSpacing"/>
        <w:ind w:left="426" w:hanging="426"/>
        <w:jc w:val="both"/>
        <w:rPr>
          <w:rStyle w:val="SubtleReference"/>
        </w:rPr>
      </w:pPr>
    </w:p>
    <w:p w:rsidR="003E5C59" w:rsidRPr="00CE61C0" w:rsidRDefault="003E5C59" w:rsidP="00842A25">
      <w:pPr>
        <w:pStyle w:val="NoSpacing"/>
        <w:ind w:left="426" w:hanging="426"/>
        <w:jc w:val="both"/>
        <w:rPr>
          <w:rStyle w:val="SubtleReference"/>
        </w:rPr>
      </w:pPr>
      <w:r w:rsidRPr="00CE61C0">
        <w:rPr>
          <w:rStyle w:val="SubtleReference"/>
        </w:rPr>
        <w:t>Purpose</w:t>
      </w:r>
    </w:p>
    <w:p w:rsidR="003E5C59" w:rsidRPr="00CE61C0" w:rsidRDefault="003E5C59" w:rsidP="00842A25">
      <w:pPr>
        <w:pStyle w:val="NoSpacing"/>
        <w:numPr>
          <w:ilvl w:val="0"/>
          <w:numId w:val="2"/>
        </w:numPr>
        <w:ind w:left="426" w:hanging="426"/>
        <w:jc w:val="both"/>
        <w:rPr>
          <w:rFonts w:asciiTheme="majorHAnsi" w:hAnsiTheme="majorHAnsi"/>
          <w:sz w:val="24"/>
          <w:szCs w:val="24"/>
        </w:rPr>
      </w:pPr>
      <w:r w:rsidRPr="00CE61C0">
        <w:rPr>
          <w:rFonts w:asciiTheme="majorHAnsi" w:hAnsiTheme="majorHAnsi" w:cs="Arial"/>
          <w:sz w:val="24"/>
          <w:szCs w:val="24"/>
          <w:lang w:val="en-US"/>
        </w:rPr>
        <w:t xml:space="preserve">To ensure </w:t>
      </w:r>
      <w:r w:rsidR="00505BD7" w:rsidRPr="00CE61C0">
        <w:rPr>
          <w:rFonts w:asciiTheme="majorHAnsi" w:hAnsiTheme="majorHAnsi" w:cs="Arial"/>
          <w:sz w:val="24"/>
          <w:szCs w:val="24"/>
          <w:lang w:val="en-US"/>
        </w:rPr>
        <w:t>Charles La Trobe College</w:t>
      </w:r>
      <w:r w:rsidRPr="00CE61C0">
        <w:rPr>
          <w:rFonts w:asciiTheme="majorHAnsi" w:hAnsiTheme="majorHAnsi" w:cs="Arial"/>
          <w:sz w:val="24"/>
          <w:szCs w:val="24"/>
          <w:lang w:val="en-US"/>
        </w:rPr>
        <w:t xml:space="preserve"> satisfies its duty of care in supervising </w:t>
      </w:r>
      <w:r w:rsidR="00502983" w:rsidRPr="00CE61C0">
        <w:rPr>
          <w:rFonts w:asciiTheme="majorHAnsi" w:hAnsiTheme="majorHAnsi" w:cs="Arial"/>
          <w:sz w:val="24"/>
          <w:szCs w:val="24"/>
          <w:lang w:val="en-US"/>
        </w:rPr>
        <w:t>children</w:t>
      </w:r>
      <w:r w:rsidRPr="00CE61C0">
        <w:rPr>
          <w:rFonts w:asciiTheme="majorHAnsi" w:hAnsiTheme="majorHAnsi" w:cs="Arial"/>
          <w:sz w:val="24"/>
          <w:szCs w:val="24"/>
          <w:lang w:val="en-US"/>
        </w:rPr>
        <w:t>.</w:t>
      </w:r>
    </w:p>
    <w:p w:rsidR="00777FBB" w:rsidRPr="00CE61C0" w:rsidRDefault="00777FBB" w:rsidP="00842A25">
      <w:pPr>
        <w:pStyle w:val="NoSpacing"/>
        <w:numPr>
          <w:ilvl w:val="0"/>
          <w:numId w:val="2"/>
        </w:numPr>
        <w:ind w:left="426" w:hanging="426"/>
        <w:jc w:val="both"/>
        <w:rPr>
          <w:rFonts w:asciiTheme="majorHAnsi" w:hAnsiTheme="majorHAnsi"/>
          <w:sz w:val="24"/>
          <w:szCs w:val="24"/>
        </w:rPr>
      </w:pPr>
      <w:r w:rsidRPr="00CE61C0">
        <w:rPr>
          <w:rFonts w:asciiTheme="majorHAnsi" w:hAnsiTheme="majorHAnsi"/>
          <w:sz w:val="24"/>
          <w:szCs w:val="24"/>
        </w:rPr>
        <w:t xml:space="preserve">To ensure the safety of </w:t>
      </w:r>
      <w:r w:rsidR="00502983" w:rsidRPr="00CE61C0">
        <w:rPr>
          <w:rFonts w:asciiTheme="majorHAnsi" w:hAnsiTheme="majorHAnsi"/>
          <w:sz w:val="24"/>
          <w:szCs w:val="24"/>
        </w:rPr>
        <w:t>children</w:t>
      </w:r>
      <w:r w:rsidRPr="00CE61C0">
        <w:rPr>
          <w:rFonts w:asciiTheme="majorHAnsi" w:hAnsiTheme="majorHAnsi"/>
          <w:sz w:val="24"/>
          <w:szCs w:val="24"/>
        </w:rPr>
        <w:t xml:space="preserve"> whilst in the school grounds.</w:t>
      </w:r>
    </w:p>
    <w:p w:rsidR="003E5C59" w:rsidRPr="00CE61C0" w:rsidRDefault="003E5C59" w:rsidP="00842A25">
      <w:pPr>
        <w:pStyle w:val="NoSpacing"/>
        <w:numPr>
          <w:ilvl w:val="0"/>
          <w:numId w:val="2"/>
        </w:numPr>
        <w:ind w:left="426" w:hanging="426"/>
        <w:jc w:val="both"/>
        <w:rPr>
          <w:rFonts w:asciiTheme="majorHAnsi" w:hAnsiTheme="majorHAnsi"/>
          <w:sz w:val="24"/>
          <w:szCs w:val="24"/>
        </w:rPr>
      </w:pPr>
      <w:r w:rsidRPr="00CE61C0">
        <w:rPr>
          <w:rFonts w:asciiTheme="majorHAnsi" w:hAnsiTheme="majorHAnsi" w:cs="Arial"/>
          <w:sz w:val="24"/>
          <w:szCs w:val="24"/>
          <w:lang w:val="en-US"/>
        </w:rPr>
        <w:t>To ensure the school complies with DET policy and guidelines.</w:t>
      </w:r>
    </w:p>
    <w:p w:rsidR="00502983" w:rsidRPr="00CE61C0" w:rsidRDefault="00502983" w:rsidP="00842A25">
      <w:pPr>
        <w:pStyle w:val="NoSpacing"/>
        <w:numPr>
          <w:ilvl w:val="0"/>
          <w:numId w:val="2"/>
        </w:numPr>
        <w:ind w:left="426" w:hanging="426"/>
        <w:jc w:val="both"/>
        <w:rPr>
          <w:rFonts w:asciiTheme="majorHAnsi" w:hAnsiTheme="majorHAnsi"/>
          <w:sz w:val="24"/>
          <w:szCs w:val="24"/>
        </w:rPr>
      </w:pPr>
      <w:r w:rsidRPr="00CE61C0">
        <w:rPr>
          <w:rFonts w:asciiTheme="majorHAnsi" w:hAnsiTheme="majorHAnsi"/>
          <w:sz w:val="24"/>
          <w:szCs w:val="24"/>
        </w:rPr>
        <w:t xml:space="preserve">To ensure the College </w:t>
      </w:r>
      <w:r w:rsidR="00505BD7" w:rsidRPr="00CE61C0">
        <w:rPr>
          <w:rFonts w:asciiTheme="majorHAnsi" w:hAnsiTheme="majorHAnsi"/>
          <w:sz w:val="24"/>
          <w:szCs w:val="24"/>
        </w:rPr>
        <w:t>has strategies in place to support</w:t>
      </w:r>
      <w:r w:rsidRPr="00CE61C0">
        <w:rPr>
          <w:rFonts w:asciiTheme="majorHAnsi" w:hAnsiTheme="majorHAnsi"/>
          <w:sz w:val="24"/>
          <w:szCs w:val="24"/>
        </w:rPr>
        <w:t xml:space="preserve"> the Child Safe Standards 1 and 2.</w:t>
      </w:r>
    </w:p>
    <w:p w:rsidR="003E5C59" w:rsidRPr="00CE61C0" w:rsidRDefault="003E5C59" w:rsidP="00842A25">
      <w:pPr>
        <w:pStyle w:val="NoSpacing"/>
        <w:ind w:left="426" w:hanging="426"/>
        <w:jc w:val="both"/>
        <w:rPr>
          <w:rStyle w:val="SubtleReference"/>
        </w:rPr>
      </w:pPr>
    </w:p>
    <w:p w:rsidR="003E5C59" w:rsidRPr="00CE61C0" w:rsidRDefault="003E5C59" w:rsidP="00842A25">
      <w:pPr>
        <w:pStyle w:val="NoSpacing"/>
        <w:ind w:left="426" w:hanging="426"/>
        <w:jc w:val="both"/>
        <w:rPr>
          <w:rStyle w:val="SubtleReference"/>
        </w:rPr>
      </w:pPr>
      <w:r w:rsidRPr="00CE61C0">
        <w:rPr>
          <w:rStyle w:val="SubtleReference"/>
        </w:rPr>
        <w:t>Implementation</w:t>
      </w:r>
    </w:p>
    <w:p w:rsidR="0039277A" w:rsidRPr="00CE61C0" w:rsidRDefault="0039277A" w:rsidP="00842A25">
      <w:pPr>
        <w:pStyle w:val="NoSpacing"/>
        <w:numPr>
          <w:ilvl w:val="0"/>
          <w:numId w:val="3"/>
        </w:numPr>
        <w:ind w:left="426" w:hanging="426"/>
        <w:jc w:val="both"/>
        <w:rPr>
          <w:rFonts w:asciiTheme="majorHAnsi" w:hAnsiTheme="majorHAnsi" w:cs="Arial"/>
          <w:color w:val="000000"/>
          <w:sz w:val="24"/>
          <w:szCs w:val="24"/>
          <w:lang w:val="en-US"/>
        </w:rPr>
      </w:pPr>
      <w:r w:rsidRPr="00CE61C0">
        <w:rPr>
          <w:rFonts w:asciiTheme="majorHAnsi" w:hAnsiTheme="majorHAnsi" w:cs="Arial"/>
          <w:color w:val="000000"/>
          <w:sz w:val="24"/>
          <w:szCs w:val="24"/>
          <w:lang w:val="en-US"/>
        </w:rPr>
        <w:t xml:space="preserve">The safety of every </w:t>
      </w:r>
      <w:r w:rsidR="00502983" w:rsidRPr="00CE61C0">
        <w:rPr>
          <w:rFonts w:asciiTheme="majorHAnsi" w:hAnsiTheme="majorHAnsi" w:cs="Arial"/>
          <w:color w:val="000000"/>
          <w:sz w:val="24"/>
          <w:szCs w:val="24"/>
          <w:lang w:val="en-US"/>
        </w:rPr>
        <w:t>child</w:t>
      </w:r>
      <w:r w:rsidRPr="00CE61C0">
        <w:rPr>
          <w:rFonts w:asciiTheme="majorHAnsi" w:hAnsiTheme="majorHAnsi" w:cs="Arial"/>
          <w:color w:val="000000"/>
          <w:sz w:val="24"/>
          <w:szCs w:val="24"/>
          <w:lang w:val="en-US"/>
        </w:rPr>
        <w:t xml:space="preserve"> is the highest priority</w:t>
      </w:r>
      <w:r w:rsidR="00502983" w:rsidRPr="00CE61C0">
        <w:rPr>
          <w:rFonts w:asciiTheme="majorHAnsi" w:hAnsiTheme="majorHAnsi" w:cs="Arial"/>
          <w:color w:val="000000"/>
          <w:sz w:val="24"/>
          <w:szCs w:val="24"/>
          <w:lang w:val="en-US"/>
        </w:rPr>
        <w:t xml:space="preserve"> for the College</w:t>
      </w:r>
      <w:r w:rsidRPr="00CE61C0">
        <w:rPr>
          <w:rFonts w:asciiTheme="majorHAnsi" w:hAnsiTheme="majorHAnsi" w:cs="Arial"/>
          <w:color w:val="000000"/>
          <w:sz w:val="24"/>
          <w:szCs w:val="24"/>
          <w:lang w:val="en-US"/>
        </w:rPr>
        <w:t>.</w:t>
      </w:r>
    </w:p>
    <w:p w:rsidR="003E5C59" w:rsidRPr="00CE61C0" w:rsidRDefault="003E5C59" w:rsidP="00842A25">
      <w:pPr>
        <w:pStyle w:val="NoSpacing"/>
        <w:numPr>
          <w:ilvl w:val="0"/>
          <w:numId w:val="3"/>
        </w:numPr>
        <w:ind w:left="426" w:hanging="426"/>
        <w:jc w:val="both"/>
        <w:rPr>
          <w:rFonts w:asciiTheme="majorHAnsi" w:hAnsiTheme="majorHAnsi" w:cs="Arial"/>
          <w:color w:val="000000"/>
          <w:sz w:val="24"/>
          <w:szCs w:val="24"/>
          <w:lang w:val="en-US"/>
        </w:rPr>
      </w:pPr>
      <w:r w:rsidRPr="00CE61C0">
        <w:rPr>
          <w:rFonts w:asciiTheme="majorHAnsi" w:hAnsiTheme="majorHAnsi"/>
          <w:sz w:val="24"/>
          <w:szCs w:val="24"/>
        </w:rPr>
        <w:t xml:space="preserve">The Principal will </w:t>
      </w:r>
      <w:r w:rsidRPr="00CE61C0">
        <w:rPr>
          <w:rFonts w:asciiTheme="majorHAnsi" w:hAnsiTheme="majorHAnsi" w:cs="Arial"/>
          <w:color w:val="000000"/>
          <w:sz w:val="24"/>
          <w:szCs w:val="24"/>
          <w:lang w:val="en-US"/>
        </w:rPr>
        <w:t xml:space="preserve">arrange for student supervision according to school needs and ensure the staff is aware of their responsibilities to supervise </w:t>
      </w:r>
      <w:r w:rsidR="00502983" w:rsidRPr="00CE61C0">
        <w:rPr>
          <w:rFonts w:asciiTheme="majorHAnsi" w:hAnsiTheme="majorHAnsi" w:cs="Arial"/>
          <w:color w:val="000000"/>
          <w:sz w:val="24"/>
          <w:szCs w:val="24"/>
          <w:lang w:val="en-US"/>
        </w:rPr>
        <w:t>children</w:t>
      </w:r>
      <w:r w:rsidRPr="00CE61C0">
        <w:rPr>
          <w:rFonts w:asciiTheme="majorHAnsi" w:hAnsiTheme="majorHAnsi" w:cs="Arial"/>
          <w:color w:val="000000"/>
          <w:sz w:val="24"/>
          <w:szCs w:val="24"/>
          <w:lang w:val="en-US"/>
        </w:rPr>
        <w:t xml:space="preserve"> during school times as well as before and after school.</w:t>
      </w:r>
    </w:p>
    <w:p w:rsidR="003E5C59" w:rsidRPr="00CE61C0" w:rsidRDefault="003E5C59" w:rsidP="00842A25">
      <w:pPr>
        <w:pStyle w:val="NoSpacing"/>
        <w:numPr>
          <w:ilvl w:val="0"/>
          <w:numId w:val="3"/>
        </w:numPr>
        <w:ind w:left="426" w:hanging="426"/>
        <w:jc w:val="both"/>
        <w:rPr>
          <w:rFonts w:asciiTheme="majorHAnsi" w:hAnsiTheme="majorHAnsi" w:cs="Arial"/>
          <w:color w:val="000000"/>
          <w:sz w:val="24"/>
          <w:szCs w:val="24"/>
          <w:lang w:val="en-US"/>
        </w:rPr>
      </w:pPr>
      <w:r w:rsidRPr="00CE61C0">
        <w:rPr>
          <w:rFonts w:asciiTheme="majorHAnsi" w:hAnsiTheme="majorHAnsi"/>
          <w:sz w:val="24"/>
          <w:szCs w:val="24"/>
        </w:rPr>
        <w:t>Areas coming under supervision will include the oval</w:t>
      </w:r>
      <w:r w:rsidR="007D52DF" w:rsidRPr="00CE61C0">
        <w:rPr>
          <w:rFonts w:asciiTheme="majorHAnsi" w:hAnsiTheme="majorHAnsi"/>
          <w:sz w:val="24"/>
          <w:szCs w:val="24"/>
        </w:rPr>
        <w:t>s</w:t>
      </w:r>
      <w:r w:rsidRPr="00CE61C0">
        <w:rPr>
          <w:rFonts w:asciiTheme="majorHAnsi" w:hAnsiTheme="majorHAnsi"/>
          <w:sz w:val="24"/>
          <w:szCs w:val="24"/>
        </w:rPr>
        <w:t xml:space="preserve">, </w:t>
      </w:r>
      <w:r w:rsidR="0039277A" w:rsidRPr="00CE61C0">
        <w:rPr>
          <w:rFonts w:asciiTheme="majorHAnsi" w:hAnsiTheme="majorHAnsi"/>
          <w:sz w:val="24"/>
          <w:szCs w:val="24"/>
        </w:rPr>
        <w:t>adventure playground (</w:t>
      </w:r>
      <w:r w:rsidR="00946E6A" w:rsidRPr="00CE61C0">
        <w:rPr>
          <w:rFonts w:asciiTheme="majorHAnsi" w:hAnsiTheme="majorHAnsi"/>
          <w:sz w:val="24"/>
          <w:szCs w:val="24"/>
        </w:rPr>
        <w:t>where applicable</w:t>
      </w:r>
      <w:r w:rsidR="0039277A" w:rsidRPr="00CE61C0">
        <w:rPr>
          <w:rFonts w:asciiTheme="majorHAnsi" w:hAnsiTheme="majorHAnsi"/>
          <w:sz w:val="24"/>
          <w:szCs w:val="24"/>
        </w:rPr>
        <w:t xml:space="preserve">), </w:t>
      </w:r>
      <w:r w:rsidRPr="00CE61C0">
        <w:rPr>
          <w:rFonts w:asciiTheme="majorHAnsi" w:hAnsiTheme="majorHAnsi"/>
          <w:sz w:val="24"/>
          <w:szCs w:val="24"/>
        </w:rPr>
        <w:t xml:space="preserve">areas between buildings, games areas (e.g. netball courts) and the school </w:t>
      </w:r>
      <w:r w:rsidR="00CF7F79" w:rsidRPr="00CE61C0">
        <w:rPr>
          <w:rFonts w:asciiTheme="majorHAnsi" w:hAnsiTheme="majorHAnsi"/>
          <w:sz w:val="24"/>
          <w:szCs w:val="24"/>
        </w:rPr>
        <w:t>canteen</w:t>
      </w:r>
      <w:r w:rsidRPr="00CE61C0">
        <w:rPr>
          <w:rFonts w:asciiTheme="majorHAnsi" w:hAnsiTheme="majorHAnsi"/>
          <w:sz w:val="24"/>
          <w:szCs w:val="24"/>
        </w:rPr>
        <w:t xml:space="preserve"> as well as in classrooms.</w:t>
      </w:r>
    </w:p>
    <w:p w:rsidR="003E5C59" w:rsidRPr="00CE61C0" w:rsidRDefault="003E5C59"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cs="Arial"/>
          <w:color w:val="000000"/>
          <w:sz w:val="24"/>
          <w:szCs w:val="24"/>
        </w:rPr>
        <w:t>If circumstances warrant, the Principal will arrange for supervision of exit and entry points.</w:t>
      </w:r>
    </w:p>
    <w:p w:rsidR="003E5C59" w:rsidRPr="00CE61C0" w:rsidRDefault="00502983"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cs="Arial"/>
          <w:color w:val="000000"/>
          <w:sz w:val="24"/>
          <w:szCs w:val="24"/>
        </w:rPr>
        <w:t>Children</w:t>
      </w:r>
      <w:r w:rsidR="003E5C59" w:rsidRPr="00CE61C0">
        <w:rPr>
          <w:rFonts w:asciiTheme="majorHAnsi" w:hAnsiTheme="majorHAnsi" w:cs="Arial"/>
          <w:color w:val="000000"/>
          <w:sz w:val="24"/>
          <w:szCs w:val="24"/>
        </w:rPr>
        <w:t xml:space="preserve"> will be supervised during recess and lunch.</w:t>
      </w:r>
    </w:p>
    <w:p w:rsidR="003E5C59" w:rsidRPr="00CE61C0" w:rsidRDefault="003E5C59"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sz w:val="24"/>
          <w:szCs w:val="24"/>
          <w:lang w:eastAsia="en-AU"/>
        </w:rPr>
        <w:t xml:space="preserve">The Principal will ensure that school supervision is provided for </w:t>
      </w:r>
      <w:r w:rsidR="00CF7F79" w:rsidRPr="00CE61C0">
        <w:rPr>
          <w:rFonts w:asciiTheme="majorHAnsi" w:hAnsiTheme="majorHAnsi"/>
          <w:sz w:val="24"/>
          <w:szCs w:val="24"/>
          <w:lang w:eastAsia="en-AU"/>
        </w:rPr>
        <w:t>a minimum of ten</w:t>
      </w:r>
      <w:r w:rsidRPr="00CE61C0">
        <w:rPr>
          <w:rFonts w:asciiTheme="majorHAnsi" w:hAnsiTheme="majorHAnsi"/>
          <w:sz w:val="24"/>
          <w:szCs w:val="24"/>
          <w:lang w:eastAsia="en-AU"/>
        </w:rPr>
        <w:t xml:space="preserve"> minutes before and after school.</w:t>
      </w:r>
    </w:p>
    <w:p w:rsidR="003E5C59" w:rsidRPr="00CE61C0" w:rsidRDefault="003E5C59"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sz w:val="24"/>
          <w:szCs w:val="24"/>
          <w:lang w:eastAsia="en-AU"/>
        </w:rPr>
        <w:t>Parents/</w:t>
      </w:r>
      <w:r w:rsidR="007D52DF" w:rsidRPr="00CE61C0">
        <w:rPr>
          <w:rFonts w:asciiTheme="majorHAnsi" w:hAnsiTheme="majorHAnsi"/>
          <w:sz w:val="24"/>
          <w:szCs w:val="24"/>
          <w:lang w:eastAsia="en-AU"/>
        </w:rPr>
        <w:t>carer</w:t>
      </w:r>
      <w:r w:rsidRPr="00CE61C0">
        <w:rPr>
          <w:rFonts w:asciiTheme="majorHAnsi" w:hAnsiTheme="majorHAnsi"/>
          <w:sz w:val="24"/>
          <w:szCs w:val="24"/>
          <w:lang w:eastAsia="en-AU"/>
        </w:rPr>
        <w:t>s will be regularly informed about the supervision that is available before and after school.</w:t>
      </w:r>
    </w:p>
    <w:p w:rsidR="003E5C59" w:rsidRPr="00CE61C0" w:rsidRDefault="003E5C59"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sz w:val="24"/>
          <w:szCs w:val="24"/>
          <w:lang w:eastAsia="en-AU"/>
        </w:rPr>
        <w:lastRenderedPageBreak/>
        <w:t xml:space="preserve">The Principal will ensure that sufficient teachers are available to supervise the departure of </w:t>
      </w:r>
      <w:r w:rsidR="00502983" w:rsidRPr="00CE61C0">
        <w:rPr>
          <w:rFonts w:asciiTheme="majorHAnsi" w:hAnsiTheme="majorHAnsi"/>
          <w:sz w:val="24"/>
          <w:szCs w:val="24"/>
          <w:lang w:eastAsia="en-AU"/>
        </w:rPr>
        <w:t>children</w:t>
      </w:r>
      <w:r w:rsidRPr="00CE61C0">
        <w:rPr>
          <w:rFonts w:asciiTheme="majorHAnsi" w:hAnsiTheme="majorHAnsi"/>
          <w:sz w:val="24"/>
          <w:szCs w:val="24"/>
          <w:lang w:eastAsia="en-AU"/>
        </w:rPr>
        <w:t xml:space="preserve"> at the end of the school day.</w:t>
      </w:r>
    </w:p>
    <w:p w:rsidR="003E5C59" w:rsidRPr="00CE61C0" w:rsidRDefault="003E5C59" w:rsidP="00842A25">
      <w:pPr>
        <w:pStyle w:val="NoSpacing"/>
        <w:numPr>
          <w:ilvl w:val="0"/>
          <w:numId w:val="3"/>
        </w:numPr>
        <w:ind w:left="426" w:hanging="426"/>
        <w:jc w:val="both"/>
        <w:rPr>
          <w:rFonts w:asciiTheme="majorHAnsi" w:hAnsiTheme="majorHAnsi"/>
          <w:sz w:val="24"/>
          <w:szCs w:val="24"/>
        </w:rPr>
      </w:pPr>
      <w:r w:rsidRPr="00CE61C0">
        <w:rPr>
          <w:rFonts w:asciiTheme="majorHAnsi" w:hAnsiTheme="majorHAnsi"/>
          <w:sz w:val="24"/>
          <w:szCs w:val="24"/>
        </w:rPr>
        <w:t xml:space="preserve">The school will be alert to situations in which immediate and positive supervision may be required.  If for example, a live power line came down outside the school, no emergency workers had arrived, and children were about to be dismissed to walk home, the school would not allow the children to walk out to that danger unsupervised. </w:t>
      </w:r>
    </w:p>
    <w:p w:rsidR="003E5C59" w:rsidRPr="00CE61C0" w:rsidRDefault="003E5C59"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sz w:val="24"/>
          <w:szCs w:val="24"/>
          <w:lang w:eastAsia="en-AU"/>
        </w:rPr>
        <w:t>Staff members are expected to be on yard duty at the appointed times.</w:t>
      </w:r>
    </w:p>
    <w:p w:rsidR="003E5C59" w:rsidRPr="00CE61C0" w:rsidRDefault="00502983"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cs="Arial"/>
          <w:color w:val="000000"/>
          <w:sz w:val="24"/>
          <w:szCs w:val="24"/>
        </w:rPr>
        <w:t>Children</w:t>
      </w:r>
      <w:r w:rsidR="003E5C59" w:rsidRPr="00CE61C0">
        <w:rPr>
          <w:rFonts w:asciiTheme="majorHAnsi" w:hAnsiTheme="majorHAnsi" w:cs="Arial"/>
          <w:color w:val="000000"/>
          <w:sz w:val="24"/>
          <w:szCs w:val="24"/>
        </w:rPr>
        <w:t xml:space="preserve"> leaving the school grounds for lunch will be discouraged.</w:t>
      </w:r>
    </w:p>
    <w:p w:rsidR="003E5C59" w:rsidRPr="00CE61C0" w:rsidRDefault="00502983"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cs="Arial"/>
          <w:color w:val="000000"/>
          <w:sz w:val="24"/>
          <w:szCs w:val="24"/>
        </w:rPr>
        <w:t>Children</w:t>
      </w:r>
      <w:r w:rsidR="003E5C59" w:rsidRPr="00CE61C0">
        <w:rPr>
          <w:rFonts w:asciiTheme="majorHAnsi" w:hAnsiTheme="majorHAnsi" w:cs="Arial"/>
          <w:color w:val="000000"/>
          <w:sz w:val="24"/>
          <w:szCs w:val="24"/>
        </w:rPr>
        <w:t xml:space="preserve"> will be supervised </w:t>
      </w:r>
      <w:proofErr w:type="gramStart"/>
      <w:r w:rsidR="003E5C59" w:rsidRPr="00CE61C0">
        <w:rPr>
          <w:rFonts w:asciiTheme="majorHAnsi" w:hAnsiTheme="majorHAnsi" w:cs="Arial"/>
          <w:color w:val="000000"/>
          <w:sz w:val="24"/>
          <w:szCs w:val="24"/>
        </w:rPr>
        <w:t>at all times</w:t>
      </w:r>
      <w:proofErr w:type="gramEnd"/>
      <w:r w:rsidR="003E5C59" w:rsidRPr="00CE61C0">
        <w:rPr>
          <w:rFonts w:asciiTheme="majorHAnsi" w:hAnsiTheme="majorHAnsi" w:cs="Arial"/>
          <w:color w:val="000000"/>
          <w:sz w:val="24"/>
          <w:szCs w:val="24"/>
        </w:rPr>
        <w:t xml:space="preserve"> when outside the school grounds for example attending swimming classes, at sport or on excursions.</w:t>
      </w:r>
    </w:p>
    <w:p w:rsidR="003E5C59" w:rsidRPr="00CE61C0" w:rsidRDefault="003E5C59"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sz w:val="24"/>
          <w:szCs w:val="24"/>
          <w:lang w:eastAsia="en-AU"/>
        </w:rPr>
        <w:t>It is essential that teachers supervising departures are not called away for other duties without alternate supervision being arranged.</w:t>
      </w:r>
    </w:p>
    <w:p w:rsidR="003E5C59" w:rsidRPr="00CE61C0" w:rsidRDefault="003E5C59" w:rsidP="00842A25">
      <w:pPr>
        <w:pStyle w:val="NoSpacing"/>
        <w:numPr>
          <w:ilvl w:val="0"/>
          <w:numId w:val="3"/>
        </w:numPr>
        <w:ind w:left="426" w:hanging="426"/>
        <w:jc w:val="both"/>
        <w:rPr>
          <w:rFonts w:asciiTheme="majorHAnsi" w:hAnsiTheme="majorHAnsi"/>
          <w:sz w:val="24"/>
          <w:szCs w:val="24"/>
          <w:lang w:eastAsia="en-AU"/>
        </w:rPr>
      </w:pPr>
      <w:r w:rsidRPr="00CE61C0">
        <w:rPr>
          <w:rFonts w:asciiTheme="majorHAnsi" w:hAnsiTheme="majorHAnsi" w:cs="Arial"/>
          <w:color w:val="000000"/>
          <w:sz w:val="24"/>
          <w:szCs w:val="24"/>
        </w:rPr>
        <w:t>Through the school newsletter parents will be encouraged to avoid talking to teachers about their child’s progress and should arrange another time for this discussion.</w:t>
      </w:r>
    </w:p>
    <w:p w:rsidR="00160F31" w:rsidRPr="00CE61C0" w:rsidRDefault="00160F31" w:rsidP="00842A25">
      <w:pPr>
        <w:pStyle w:val="NoSpacing"/>
        <w:numPr>
          <w:ilvl w:val="0"/>
          <w:numId w:val="3"/>
        </w:numPr>
        <w:ind w:left="426" w:hanging="426"/>
        <w:jc w:val="both"/>
        <w:rPr>
          <w:rFonts w:asciiTheme="majorHAnsi" w:hAnsiTheme="majorHAnsi"/>
          <w:sz w:val="24"/>
          <w:szCs w:val="24"/>
        </w:rPr>
      </w:pPr>
      <w:r w:rsidRPr="00CE61C0">
        <w:rPr>
          <w:rFonts w:asciiTheme="majorHAnsi" w:hAnsiTheme="majorHAnsi"/>
          <w:sz w:val="24"/>
          <w:szCs w:val="24"/>
        </w:rPr>
        <w:t>When a student departs from the College (following initial attendance) without authorisation, the parent/</w:t>
      </w:r>
      <w:r w:rsidR="007D52DF" w:rsidRPr="00CE61C0">
        <w:rPr>
          <w:rFonts w:asciiTheme="majorHAnsi" w:hAnsiTheme="majorHAnsi"/>
          <w:sz w:val="24"/>
          <w:szCs w:val="24"/>
        </w:rPr>
        <w:t>carer</w:t>
      </w:r>
      <w:r w:rsidRPr="00CE61C0">
        <w:rPr>
          <w:rFonts w:asciiTheme="majorHAnsi" w:hAnsiTheme="majorHAnsi"/>
          <w:sz w:val="24"/>
          <w:szCs w:val="24"/>
        </w:rPr>
        <w:t xml:space="preserve"> will be informed immediately. </w:t>
      </w:r>
    </w:p>
    <w:p w:rsidR="00160F31" w:rsidRPr="00CE61C0" w:rsidRDefault="00160F31" w:rsidP="00842A25">
      <w:pPr>
        <w:pStyle w:val="NoSpacing"/>
        <w:numPr>
          <w:ilvl w:val="0"/>
          <w:numId w:val="3"/>
        </w:numPr>
        <w:ind w:left="426" w:hanging="426"/>
        <w:jc w:val="both"/>
        <w:rPr>
          <w:rFonts w:asciiTheme="majorHAnsi" w:hAnsiTheme="majorHAnsi"/>
          <w:sz w:val="24"/>
          <w:szCs w:val="24"/>
        </w:rPr>
      </w:pPr>
      <w:r w:rsidRPr="00CE61C0">
        <w:rPr>
          <w:rFonts w:asciiTheme="majorHAnsi" w:hAnsiTheme="majorHAnsi"/>
          <w:sz w:val="24"/>
          <w:szCs w:val="24"/>
        </w:rPr>
        <w:t>Where there is reasonable concern for the student’s safety or the safety of others, immediate contact will also be made with the police and the Department’s Emergency and Security Management Branch, telephone 9589 6266 (</w:t>
      </w:r>
      <w:r w:rsidR="00C43C11" w:rsidRPr="00CE61C0">
        <w:rPr>
          <w:rFonts w:asciiTheme="majorHAnsi" w:hAnsiTheme="majorHAnsi"/>
          <w:sz w:val="24"/>
          <w:szCs w:val="24"/>
        </w:rPr>
        <w:t xml:space="preserve">24 </w:t>
      </w:r>
      <w:r w:rsidRPr="00CE61C0">
        <w:rPr>
          <w:rFonts w:asciiTheme="majorHAnsi" w:hAnsiTheme="majorHAnsi"/>
          <w:sz w:val="24"/>
          <w:szCs w:val="24"/>
        </w:rPr>
        <w:t>hour</w:t>
      </w:r>
      <w:r w:rsidR="00C43C11" w:rsidRPr="00CE61C0">
        <w:rPr>
          <w:rFonts w:asciiTheme="majorHAnsi" w:hAnsiTheme="majorHAnsi"/>
          <w:sz w:val="24"/>
          <w:szCs w:val="24"/>
        </w:rPr>
        <w:t>s</w:t>
      </w:r>
      <w:r w:rsidRPr="00CE61C0">
        <w:rPr>
          <w:rFonts w:asciiTheme="majorHAnsi" w:hAnsiTheme="majorHAnsi"/>
          <w:sz w:val="24"/>
          <w:szCs w:val="24"/>
        </w:rPr>
        <w:t>).</w:t>
      </w:r>
    </w:p>
    <w:p w:rsidR="003E5C59" w:rsidRPr="00CE61C0" w:rsidRDefault="003E5C59" w:rsidP="00842A25">
      <w:pPr>
        <w:pStyle w:val="NoSpacing"/>
        <w:numPr>
          <w:ilvl w:val="0"/>
          <w:numId w:val="3"/>
        </w:numPr>
        <w:ind w:left="426" w:hanging="426"/>
        <w:jc w:val="both"/>
        <w:rPr>
          <w:rFonts w:asciiTheme="majorHAnsi" w:hAnsiTheme="majorHAnsi"/>
          <w:i/>
          <w:sz w:val="24"/>
          <w:szCs w:val="24"/>
          <w:lang w:eastAsia="en-AU"/>
        </w:rPr>
      </w:pPr>
      <w:r w:rsidRPr="00CE61C0">
        <w:rPr>
          <w:rFonts w:asciiTheme="majorHAnsi" w:hAnsiTheme="majorHAnsi" w:cs="Arial"/>
          <w:color w:val="000000"/>
          <w:sz w:val="24"/>
          <w:szCs w:val="24"/>
        </w:rPr>
        <w:t xml:space="preserve">Please refer also to the school’s </w:t>
      </w:r>
      <w:r w:rsidRPr="00CE61C0">
        <w:rPr>
          <w:rFonts w:asciiTheme="majorHAnsi" w:hAnsiTheme="majorHAnsi" w:cs="Arial"/>
          <w:i/>
          <w:color w:val="000000"/>
          <w:sz w:val="24"/>
          <w:szCs w:val="24"/>
        </w:rPr>
        <w:t>Duty of Care Policy</w:t>
      </w:r>
      <w:r w:rsidR="00777FBB" w:rsidRPr="00CE61C0">
        <w:rPr>
          <w:rFonts w:asciiTheme="majorHAnsi" w:hAnsiTheme="majorHAnsi" w:cs="Arial"/>
          <w:i/>
          <w:color w:val="000000"/>
          <w:sz w:val="24"/>
          <w:szCs w:val="24"/>
        </w:rPr>
        <w:t>, the School Hours Policy</w:t>
      </w:r>
      <w:r w:rsidRPr="00CE61C0">
        <w:rPr>
          <w:rFonts w:asciiTheme="majorHAnsi" w:hAnsiTheme="majorHAnsi" w:cs="Arial"/>
          <w:i/>
          <w:color w:val="000000"/>
          <w:sz w:val="24"/>
          <w:szCs w:val="24"/>
        </w:rPr>
        <w:t xml:space="preserve"> </w:t>
      </w:r>
      <w:r w:rsidRPr="00CE61C0">
        <w:rPr>
          <w:rFonts w:asciiTheme="majorHAnsi" w:hAnsiTheme="majorHAnsi" w:cs="Arial"/>
          <w:color w:val="000000"/>
          <w:sz w:val="24"/>
          <w:szCs w:val="24"/>
        </w:rPr>
        <w:t xml:space="preserve">and the </w:t>
      </w:r>
      <w:r w:rsidRPr="00CE61C0">
        <w:rPr>
          <w:rFonts w:asciiTheme="majorHAnsi" w:hAnsiTheme="majorHAnsi" w:cs="Arial"/>
          <w:i/>
          <w:color w:val="000000"/>
          <w:sz w:val="24"/>
          <w:szCs w:val="24"/>
        </w:rPr>
        <w:t>Communication Procedures &amp; Schedule Policy.</w:t>
      </w:r>
    </w:p>
    <w:p w:rsidR="00160F31" w:rsidRPr="00CE61C0" w:rsidRDefault="00160F31" w:rsidP="00842A25">
      <w:pPr>
        <w:pStyle w:val="NoSpacing"/>
        <w:ind w:left="426" w:hanging="426"/>
        <w:jc w:val="both"/>
        <w:rPr>
          <w:rFonts w:asciiTheme="majorHAnsi" w:hAnsiTheme="majorHAnsi"/>
          <w:b/>
          <w:sz w:val="24"/>
          <w:szCs w:val="24"/>
          <w:u w:val="single"/>
          <w:lang w:eastAsia="en-AU"/>
        </w:rPr>
      </w:pPr>
    </w:p>
    <w:p w:rsidR="00842A25" w:rsidRDefault="003E5C59" w:rsidP="00842A25">
      <w:pPr>
        <w:pStyle w:val="NoSpacing"/>
        <w:ind w:left="426" w:hanging="426"/>
        <w:jc w:val="both"/>
        <w:rPr>
          <w:rStyle w:val="SubtleReference"/>
        </w:rPr>
      </w:pPr>
      <w:r w:rsidRPr="00CE61C0">
        <w:rPr>
          <w:rStyle w:val="SubtleReference"/>
        </w:rPr>
        <w:t>Evaluation</w:t>
      </w:r>
    </w:p>
    <w:p w:rsidR="003E5C59" w:rsidRPr="00842A25" w:rsidRDefault="003E5C59" w:rsidP="00842A25">
      <w:pPr>
        <w:pStyle w:val="NoSpacing"/>
        <w:jc w:val="both"/>
        <w:rPr>
          <w:rFonts w:asciiTheme="majorHAnsi" w:hAnsiTheme="majorHAnsi"/>
          <w:smallCaps/>
          <w:sz w:val="24"/>
          <w:u w:val="single"/>
        </w:rPr>
      </w:pPr>
      <w:r w:rsidRPr="00CE61C0">
        <w:rPr>
          <w:rFonts w:asciiTheme="majorHAnsi" w:hAnsiTheme="majorHAnsi"/>
          <w:sz w:val="24"/>
          <w:szCs w:val="24"/>
        </w:rPr>
        <w:t>This policy will be reviewed as part of the school’s review cycle or if guidelines change (latest DET update late September 2013).</w:t>
      </w:r>
    </w:p>
    <w:p w:rsidR="003E5C59" w:rsidRPr="00CE61C0" w:rsidRDefault="003E5C59" w:rsidP="00842A25">
      <w:pPr>
        <w:pStyle w:val="NoSpacing"/>
        <w:ind w:left="426" w:hanging="426"/>
        <w:jc w:val="both"/>
        <w:rPr>
          <w:rFonts w:asciiTheme="majorHAnsi" w:hAnsiTheme="majorHAnsi"/>
          <w:sz w:val="24"/>
          <w:szCs w:val="24"/>
        </w:rPr>
      </w:pPr>
    </w:p>
    <w:p w:rsidR="00842A25" w:rsidRDefault="00C44581" w:rsidP="00842A25">
      <w:pPr>
        <w:pStyle w:val="NoSpacing"/>
        <w:ind w:left="426" w:hanging="426"/>
        <w:jc w:val="both"/>
        <w:rPr>
          <w:rStyle w:val="SubtleReference"/>
        </w:rPr>
      </w:pPr>
      <w:r w:rsidRPr="00CE61C0">
        <w:rPr>
          <w:rStyle w:val="SubtleReference"/>
        </w:rPr>
        <w:t>Ratification</w:t>
      </w:r>
    </w:p>
    <w:p w:rsidR="003E5C59" w:rsidRDefault="00C44581" w:rsidP="00842A25">
      <w:pPr>
        <w:pStyle w:val="NoSpacing"/>
        <w:ind w:left="426" w:hanging="426"/>
        <w:jc w:val="both"/>
        <w:rPr>
          <w:rFonts w:asciiTheme="majorHAnsi" w:hAnsiTheme="majorHAnsi"/>
          <w:sz w:val="24"/>
          <w:szCs w:val="24"/>
        </w:rPr>
      </w:pPr>
      <w:r w:rsidRPr="00CE61C0">
        <w:rPr>
          <w:rFonts w:asciiTheme="majorHAnsi" w:hAnsiTheme="majorHAnsi"/>
          <w:sz w:val="24"/>
          <w:szCs w:val="24"/>
        </w:rPr>
        <w:t xml:space="preserve">This update was ratified by College Council on </w:t>
      </w:r>
      <w:r w:rsidR="00842A25">
        <w:rPr>
          <w:rFonts w:asciiTheme="majorHAnsi" w:hAnsiTheme="majorHAnsi"/>
          <w:sz w:val="24"/>
          <w:szCs w:val="24"/>
        </w:rPr>
        <w:t>15</w:t>
      </w:r>
      <w:r w:rsidR="00842A25" w:rsidRPr="00842A25">
        <w:rPr>
          <w:rFonts w:asciiTheme="majorHAnsi" w:hAnsiTheme="majorHAnsi"/>
          <w:sz w:val="24"/>
          <w:szCs w:val="24"/>
          <w:vertAlign w:val="superscript"/>
        </w:rPr>
        <w:t>th</w:t>
      </w:r>
      <w:r w:rsidR="00842A25">
        <w:rPr>
          <w:rFonts w:asciiTheme="majorHAnsi" w:hAnsiTheme="majorHAnsi"/>
          <w:sz w:val="24"/>
          <w:szCs w:val="24"/>
        </w:rPr>
        <w:t xml:space="preserve"> </w:t>
      </w:r>
      <w:proofErr w:type="gramStart"/>
      <w:r w:rsidR="00842A25">
        <w:rPr>
          <w:rFonts w:asciiTheme="majorHAnsi" w:hAnsiTheme="majorHAnsi"/>
          <w:sz w:val="24"/>
          <w:szCs w:val="24"/>
        </w:rPr>
        <w:t>February,</w:t>
      </w:r>
      <w:proofErr w:type="gramEnd"/>
      <w:r w:rsidR="00842A25">
        <w:rPr>
          <w:rFonts w:asciiTheme="majorHAnsi" w:hAnsiTheme="majorHAnsi"/>
          <w:sz w:val="24"/>
          <w:szCs w:val="24"/>
        </w:rPr>
        <w:t xml:space="preserve"> 2018.</w:t>
      </w:r>
    </w:p>
    <w:p w:rsidR="00842A25" w:rsidRPr="00842A25" w:rsidRDefault="00842A25" w:rsidP="00842A25">
      <w:pPr>
        <w:pStyle w:val="NoSpacing"/>
        <w:ind w:left="426" w:hanging="426"/>
        <w:jc w:val="both"/>
        <w:rPr>
          <w:rFonts w:asciiTheme="majorHAnsi" w:hAnsiTheme="majorHAnsi"/>
          <w:smallCaps/>
          <w:sz w:val="24"/>
          <w:u w:val="single"/>
        </w:rPr>
      </w:pPr>
    </w:p>
    <w:p w:rsidR="003E5C59" w:rsidRPr="00842A25" w:rsidRDefault="003E5C59" w:rsidP="00842A25">
      <w:pPr>
        <w:pStyle w:val="NoSpacing"/>
        <w:ind w:left="426" w:hanging="426"/>
        <w:jc w:val="both"/>
        <w:rPr>
          <w:rStyle w:val="SubtleReference"/>
        </w:rPr>
      </w:pPr>
      <w:r w:rsidRPr="00842A25">
        <w:rPr>
          <w:rStyle w:val="SubtleReference"/>
        </w:rPr>
        <w:t>Reference</w:t>
      </w:r>
    </w:p>
    <w:p w:rsidR="003E5C59" w:rsidRPr="00842A25" w:rsidRDefault="00363322" w:rsidP="00842A25">
      <w:pPr>
        <w:pStyle w:val="NoSpacing"/>
        <w:ind w:left="426" w:hanging="426"/>
        <w:jc w:val="both"/>
        <w:rPr>
          <w:rFonts w:asciiTheme="majorHAnsi" w:hAnsiTheme="majorHAnsi"/>
          <w:sz w:val="24"/>
          <w:szCs w:val="24"/>
        </w:rPr>
      </w:pPr>
      <w:hyperlink r:id="rId10" w:history="1">
        <w:r w:rsidR="003E5C59" w:rsidRPr="00842A25">
          <w:rPr>
            <w:rFonts w:asciiTheme="majorHAnsi" w:hAnsiTheme="majorHAnsi"/>
            <w:sz w:val="24"/>
            <w:szCs w:val="24"/>
          </w:rPr>
          <w:t>www.education.vic.gov.au/school/principals/spag/safety/pages/supervision.aspx</w:t>
        </w:r>
      </w:hyperlink>
    </w:p>
    <w:p w:rsidR="00842A25" w:rsidRDefault="00842A25">
      <w:pPr>
        <w:rPr>
          <w:rFonts w:asciiTheme="majorHAnsi" w:hAnsiTheme="majorHAnsi"/>
          <w:sz w:val="24"/>
          <w:szCs w:val="24"/>
          <w:u w:val="single"/>
        </w:rPr>
      </w:pPr>
      <w:r>
        <w:rPr>
          <w:rFonts w:asciiTheme="majorHAnsi" w:hAnsiTheme="majorHAnsi"/>
          <w:sz w:val="24"/>
          <w:szCs w:val="24"/>
          <w:u w:val="single"/>
        </w:rPr>
        <w:br w:type="page"/>
      </w:r>
    </w:p>
    <w:p w:rsidR="00777FBB" w:rsidRPr="00842A25" w:rsidRDefault="00E826FB" w:rsidP="00842A25">
      <w:pPr>
        <w:pStyle w:val="NoSpacing"/>
        <w:ind w:left="426" w:hanging="426"/>
        <w:jc w:val="both"/>
        <w:rPr>
          <w:rFonts w:asciiTheme="majorHAnsi" w:hAnsiTheme="majorHAnsi"/>
          <w:b/>
          <w:sz w:val="24"/>
          <w:szCs w:val="24"/>
          <w:u w:val="single"/>
        </w:rPr>
      </w:pPr>
      <w:r w:rsidRPr="00842A25">
        <w:rPr>
          <w:rFonts w:asciiTheme="majorHAnsi" w:hAnsiTheme="majorHAnsi"/>
          <w:b/>
          <w:sz w:val="24"/>
          <w:szCs w:val="24"/>
          <w:u w:val="single"/>
        </w:rPr>
        <w:lastRenderedPageBreak/>
        <w:t>College</w:t>
      </w:r>
      <w:r w:rsidR="00946E6A" w:rsidRPr="00842A25">
        <w:rPr>
          <w:rFonts w:asciiTheme="majorHAnsi" w:hAnsiTheme="majorHAnsi"/>
          <w:b/>
          <w:sz w:val="24"/>
          <w:szCs w:val="24"/>
          <w:u w:val="single"/>
        </w:rPr>
        <w:t xml:space="preserve"> Specific Procedures</w:t>
      </w:r>
    </w:p>
    <w:p w:rsidR="00777FBB" w:rsidRPr="00CE61C0" w:rsidRDefault="00777FBB" w:rsidP="00842A25">
      <w:pPr>
        <w:pStyle w:val="Default"/>
        <w:ind w:left="426" w:hanging="426"/>
        <w:jc w:val="both"/>
        <w:rPr>
          <w:rFonts w:asciiTheme="majorHAnsi" w:hAnsiTheme="majorHAnsi"/>
        </w:rPr>
      </w:pPr>
    </w:p>
    <w:p w:rsidR="00946E6A" w:rsidRDefault="00946E6A" w:rsidP="00842A25">
      <w:pPr>
        <w:pStyle w:val="NoSpacing"/>
        <w:ind w:left="426" w:hanging="426"/>
        <w:jc w:val="both"/>
        <w:rPr>
          <w:rFonts w:asciiTheme="majorHAnsi" w:hAnsiTheme="majorHAnsi"/>
          <w:sz w:val="24"/>
          <w:szCs w:val="24"/>
        </w:rPr>
      </w:pPr>
      <w:r w:rsidRPr="00CE61C0">
        <w:rPr>
          <w:rFonts w:asciiTheme="majorHAnsi" w:hAnsiTheme="majorHAnsi"/>
          <w:sz w:val="24"/>
          <w:szCs w:val="24"/>
        </w:rPr>
        <w:t>A roster system will be used to timetable staff members for yard supervision.</w:t>
      </w:r>
    </w:p>
    <w:p w:rsidR="00046DB0" w:rsidRPr="00CE61C0" w:rsidRDefault="00046DB0" w:rsidP="00842A25">
      <w:pPr>
        <w:pStyle w:val="NoSpacing"/>
        <w:ind w:left="426" w:hanging="426"/>
        <w:jc w:val="both"/>
        <w:rPr>
          <w:rFonts w:asciiTheme="majorHAnsi" w:hAnsiTheme="majorHAnsi"/>
          <w:sz w:val="24"/>
          <w:szCs w:val="24"/>
        </w:rPr>
      </w:pPr>
    </w:p>
    <w:p w:rsidR="00946E6A" w:rsidRPr="00CE61C0" w:rsidRDefault="00946E6A" w:rsidP="00842A25">
      <w:pPr>
        <w:pStyle w:val="NoSpacing"/>
        <w:ind w:left="426" w:hanging="426"/>
        <w:jc w:val="both"/>
        <w:rPr>
          <w:rFonts w:asciiTheme="majorHAnsi" w:hAnsiTheme="majorHAnsi"/>
          <w:sz w:val="24"/>
          <w:szCs w:val="24"/>
        </w:rPr>
      </w:pPr>
      <w:r w:rsidRPr="00CE61C0">
        <w:rPr>
          <w:rFonts w:asciiTheme="majorHAnsi" w:hAnsiTheme="majorHAnsi"/>
          <w:sz w:val="24"/>
          <w:szCs w:val="24"/>
        </w:rPr>
        <w:t>Yard supervision will include bus duty, before school, recess and lunch breaks and after school.</w:t>
      </w:r>
    </w:p>
    <w:p w:rsidR="00946E6A" w:rsidRPr="00CE61C0" w:rsidRDefault="00946E6A" w:rsidP="00842A25">
      <w:pPr>
        <w:pStyle w:val="NoSpacing"/>
        <w:ind w:left="426" w:hanging="426"/>
        <w:jc w:val="both"/>
        <w:rPr>
          <w:rFonts w:asciiTheme="majorHAnsi" w:hAnsiTheme="majorHAnsi"/>
          <w:sz w:val="24"/>
          <w:szCs w:val="24"/>
        </w:rPr>
      </w:pPr>
    </w:p>
    <w:p w:rsidR="00E826FB" w:rsidRPr="00CE61C0" w:rsidRDefault="00E826FB" w:rsidP="00842A25">
      <w:pPr>
        <w:pStyle w:val="NoSpacing"/>
        <w:ind w:left="426" w:hanging="426"/>
        <w:jc w:val="both"/>
        <w:rPr>
          <w:rFonts w:asciiTheme="majorHAnsi" w:hAnsiTheme="majorHAnsi"/>
          <w:sz w:val="24"/>
          <w:szCs w:val="24"/>
        </w:rPr>
      </w:pPr>
      <w:r w:rsidRPr="00CE61C0">
        <w:rPr>
          <w:rFonts w:asciiTheme="majorHAnsi" w:hAnsiTheme="majorHAnsi"/>
          <w:sz w:val="24"/>
          <w:szCs w:val="24"/>
        </w:rPr>
        <w:t xml:space="preserve">In determining whether supervision of students entering or exiting the College is adequate, the Principal or their nominee will consider </w:t>
      </w:r>
      <w:proofErr w:type="gramStart"/>
      <w:r w:rsidRPr="00CE61C0">
        <w:rPr>
          <w:rFonts w:asciiTheme="majorHAnsi" w:hAnsiTheme="majorHAnsi"/>
          <w:sz w:val="24"/>
          <w:szCs w:val="24"/>
        </w:rPr>
        <w:t>a number of</w:t>
      </w:r>
      <w:proofErr w:type="gramEnd"/>
      <w:r w:rsidRPr="00CE61C0">
        <w:rPr>
          <w:rFonts w:asciiTheme="majorHAnsi" w:hAnsiTheme="majorHAnsi"/>
          <w:sz w:val="24"/>
          <w:szCs w:val="24"/>
        </w:rPr>
        <w:t xml:space="preserve"> factors including:</w:t>
      </w:r>
    </w:p>
    <w:p w:rsidR="00E826FB" w:rsidRPr="00CE61C0" w:rsidRDefault="00E826FB" w:rsidP="00842A25">
      <w:pPr>
        <w:pStyle w:val="NoSpacing"/>
        <w:numPr>
          <w:ilvl w:val="0"/>
          <w:numId w:val="9"/>
        </w:numPr>
        <w:ind w:left="426" w:hanging="426"/>
        <w:jc w:val="both"/>
        <w:rPr>
          <w:rFonts w:asciiTheme="majorHAnsi" w:hAnsiTheme="majorHAnsi"/>
          <w:sz w:val="24"/>
          <w:szCs w:val="24"/>
        </w:rPr>
      </w:pPr>
      <w:r w:rsidRPr="00CE61C0">
        <w:rPr>
          <w:rFonts w:asciiTheme="majorHAnsi" w:hAnsiTheme="majorHAnsi"/>
          <w:sz w:val="24"/>
          <w:szCs w:val="24"/>
        </w:rPr>
        <w:t>Which entry/exit points should be or are used by students;</w:t>
      </w:r>
    </w:p>
    <w:p w:rsidR="00E826FB" w:rsidRPr="00CE61C0" w:rsidRDefault="00E826FB" w:rsidP="00842A25">
      <w:pPr>
        <w:pStyle w:val="NoSpacing"/>
        <w:numPr>
          <w:ilvl w:val="0"/>
          <w:numId w:val="9"/>
        </w:numPr>
        <w:ind w:left="426" w:hanging="426"/>
        <w:jc w:val="both"/>
        <w:rPr>
          <w:rFonts w:asciiTheme="majorHAnsi" w:hAnsiTheme="majorHAnsi"/>
          <w:sz w:val="24"/>
          <w:szCs w:val="24"/>
        </w:rPr>
      </w:pPr>
      <w:r w:rsidRPr="00CE61C0">
        <w:rPr>
          <w:rFonts w:asciiTheme="majorHAnsi" w:hAnsiTheme="majorHAnsi"/>
          <w:sz w:val="24"/>
          <w:szCs w:val="24"/>
        </w:rPr>
        <w:t>Whether any entry or exit points should be locked, designated as out of bounds or supervised;</w:t>
      </w:r>
    </w:p>
    <w:p w:rsidR="00E826FB" w:rsidRPr="00CE61C0" w:rsidRDefault="00E826FB" w:rsidP="00842A25">
      <w:pPr>
        <w:pStyle w:val="NoSpacing"/>
        <w:numPr>
          <w:ilvl w:val="0"/>
          <w:numId w:val="9"/>
        </w:numPr>
        <w:ind w:left="426" w:hanging="426"/>
        <w:jc w:val="both"/>
        <w:rPr>
          <w:rFonts w:asciiTheme="majorHAnsi" w:hAnsiTheme="majorHAnsi"/>
          <w:sz w:val="24"/>
          <w:szCs w:val="24"/>
        </w:rPr>
      </w:pPr>
      <w:r w:rsidRPr="00CE61C0">
        <w:rPr>
          <w:rFonts w:asciiTheme="majorHAnsi" w:hAnsiTheme="majorHAnsi"/>
          <w:sz w:val="24"/>
          <w:szCs w:val="24"/>
        </w:rPr>
        <w:t>Road traffic conditions; and Designated pick up and drop off areas.</w:t>
      </w:r>
    </w:p>
    <w:p w:rsidR="00E826FB" w:rsidRPr="00CE61C0" w:rsidRDefault="00E826FB" w:rsidP="001C2E38">
      <w:pPr>
        <w:pStyle w:val="NoSpacing"/>
        <w:jc w:val="both"/>
        <w:rPr>
          <w:rFonts w:asciiTheme="majorHAnsi" w:hAnsiTheme="majorHAnsi"/>
          <w:sz w:val="24"/>
          <w:szCs w:val="24"/>
        </w:rPr>
      </w:pPr>
    </w:p>
    <w:p w:rsidR="00E826FB" w:rsidRPr="00CE61C0" w:rsidRDefault="00E826FB" w:rsidP="00046DB0">
      <w:pPr>
        <w:pStyle w:val="NoSpacing"/>
        <w:jc w:val="both"/>
        <w:rPr>
          <w:rFonts w:asciiTheme="majorHAnsi" w:hAnsiTheme="majorHAnsi"/>
          <w:sz w:val="24"/>
          <w:szCs w:val="24"/>
        </w:rPr>
      </w:pPr>
      <w:r w:rsidRPr="00CE61C0">
        <w:rPr>
          <w:rFonts w:asciiTheme="majorHAnsi" w:hAnsiTheme="majorHAnsi"/>
          <w:sz w:val="24"/>
          <w:szCs w:val="24"/>
        </w:rPr>
        <w:t>The supervision of the arrival and departure of any students on public transport is a matter for the discretion of the Principal who will consider</w:t>
      </w:r>
      <w:r w:rsidRPr="00CE61C0">
        <w:rPr>
          <w:rFonts w:asciiTheme="majorHAnsi" w:hAnsiTheme="majorHAnsi" w:cs="SymbolMT"/>
          <w:sz w:val="24"/>
          <w:szCs w:val="24"/>
        </w:rPr>
        <w:t xml:space="preserve"> </w:t>
      </w:r>
      <w:r w:rsidRPr="00CE61C0">
        <w:rPr>
          <w:rFonts w:asciiTheme="majorHAnsi" w:hAnsiTheme="majorHAnsi"/>
          <w:sz w:val="24"/>
          <w:szCs w:val="24"/>
        </w:rPr>
        <w:t>whether supervision is required to protect students on the bus, or from unruly student behaviour when boarding or alighting from the bus.</w:t>
      </w:r>
    </w:p>
    <w:p w:rsidR="00946E6A" w:rsidRPr="00CE61C0" w:rsidRDefault="00946E6A" w:rsidP="00046DB0">
      <w:pPr>
        <w:pStyle w:val="NoSpacing"/>
        <w:jc w:val="both"/>
        <w:rPr>
          <w:rFonts w:asciiTheme="majorHAnsi" w:hAnsiTheme="majorHAnsi"/>
          <w:sz w:val="24"/>
          <w:szCs w:val="24"/>
        </w:rPr>
      </w:pPr>
      <w:bookmarkStart w:id="0" w:name="_GoBack"/>
      <w:bookmarkEnd w:id="0"/>
    </w:p>
    <w:p w:rsidR="00946E6A" w:rsidRPr="00CE61C0" w:rsidRDefault="00946E6A" w:rsidP="00046DB0">
      <w:pPr>
        <w:pStyle w:val="NoSpacing"/>
        <w:jc w:val="both"/>
        <w:rPr>
          <w:rFonts w:asciiTheme="majorHAnsi" w:hAnsiTheme="majorHAnsi"/>
          <w:sz w:val="24"/>
          <w:szCs w:val="24"/>
        </w:rPr>
      </w:pPr>
      <w:r w:rsidRPr="00CE61C0">
        <w:rPr>
          <w:rFonts w:asciiTheme="majorHAnsi" w:hAnsiTheme="majorHAnsi"/>
          <w:sz w:val="24"/>
          <w:szCs w:val="24"/>
        </w:rPr>
        <w:t>If staff are not on duty at the allocated duty time they will be legally responsible for any incidents involving students as they have not met their professional duty of care requirements.</w:t>
      </w:r>
    </w:p>
    <w:p w:rsidR="00946E6A" w:rsidRPr="00CE61C0" w:rsidRDefault="00946E6A" w:rsidP="00046DB0">
      <w:pPr>
        <w:pStyle w:val="NoSpacing"/>
        <w:jc w:val="both"/>
        <w:rPr>
          <w:rFonts w:asciiTheme="majorHAnsi" w:hAnsiTheme="majorHAnsi"/>
          <w:sz w:val="24"/>
          <w:szCs w:val="24"/>
        </w:rPr>
      </w:pPr>
    </w:p>
    <w:p w:rsidR="00946E6A" w:rsidRPr="00CE61C0" w:rsidRDefault="00946E6A" w:rsidP="00046DB0">
      <w:pPr>
        <w:pStyle w:val="NoSpacing"/>
        <w:jc w:val="both"/>
        <w:rPr>
          <w:rFonts w:asciiTheme="majorHAnsi" w:hAnsiTheme="majorHAnsi"/>
          <w:sz w:val="24"/>
          <w:szCs w:val="24"/>
        </w:rPr>
      </w:pPr>
      <w:r w:rsidRPr="00CE61C0">
        <w:rPr>
          <w:rFonts w:asciiTheme="majorHAnsi" w:hAnsiTheme="majorHAnsi"/>
          <w:sz w:val="24"/>
          <w:szCs w:val="24"/>
        </w:rPr>
        <w:t>If a staff member cannot perform their duty they must find a replacement or let the Assistant Principal know immediately so that adequate yard supervision can be maintained.</w:t>
      </w:r>
    </w:p>
    <w:p w:rsidR="00946E6A" w:rsidRPr="00CE61C0" w:rsidRDefault="00946E6A" w:rsidP="00842A25">
      <w:pPr>
        <w:pStyle w:val="NoSpacing"/>
        <w:ind w:left="426" w:hanging="426"/>
        <w:jc w:val="both"/>
        <w:rPr>
          <w:rFonts w:asciiTheme="majorHAnsi" w:hAnsiTheme="majorHAnsi"/>
          <w:sz w:val="24"/>
          <w:szCs w:val="24"/>
        </w:rPr>
      </w:pPr>
    </w:p>
    <w:p w:rsidR="00946E6A" w:rsidRPr="00CE61C0" w:rsidRDefault="00946E6A" w:rsidP="00046DB0">
      <w:pPr>
        <w:pStyle w:val="NoSpacing"/>
        <w:jc w:val="both"/>
        <w:rPr>
          <w:rFonts w:asciiTheme="majorHAnsi" w:hAnsiTheme="majorHAnsi"/>
          <w:sz w:val="24"/>
          <w:szCs w:val="24"/>
        </w:rPr>
      </w:pPr>
      <w:r w:rsidRPr="00CE61C0">
        <w:rPr>
          <w:rFonts w:asciiTheme="majorHAnsi" w:hAnsiTheme="majorHAnsi"/>
          <w:sz w:val="24"/>
          <w:szCs w:val="24"/>
        </w:rPr>
        <w:t>The designated yard duty areas are clearly marked on school maps.</w:t>
      </w:r>
    </w:p>
    <w:p w:rsidR="00946E6A" w:rsidRPr="00CE61C0" w:rsidRDefault="00946E6A" w:rsidP="00046DB0">
      <w:pPr>
        <w:pStyle w:val="NoSpacing"/>
        <w:jc w:val="both"/>
        <w:rPr>
          <w:rFonts w:asciiTheme="majorHAnsi" w:hAnsiTheme="majorHAnsi"/>
          <w:sz w:val="24"/>
          <w:szCs w:val="24"/>
        </w:rPr>
      </w:pPr>
    </w:p>
    <w:p w:rsidR="00946E6A" w:rsidRPr="00CE61C0" w:rsidRDefault="00946E6A" w:rsidP="00046DB0">
      <w:pPr>
        <w:pStyle w:val="NoSpacing"/>
        <w:jc w:val="both"/>
        <w:rPr>
          <w:rFonts w:asciiTheme="majorHAnsi" w:hAnsiTheme="majorHAnsi"/>
          <w:sz w:val="24"/>
          <w:szCs w:val="24"/>
        </w:rPr>
      </w:pPr>
      <w:r w:rsidRPr="00CE61C0">
        <w:rPr>
          <w:rFonts w:asciiTheme="majorHAnsi" w:hAnsiTheme="majorHAnsi"/>
          <w:sz w:val="24"/>
          <w:szCs w:val="24"/>
        </w:rPr>
        <w:t>Handovers will take place at designated points marled on the map.</w:t>
      </w:r>
    </w:p>
    <w:p w:rsidR="00946E6A" w:rsidRPr="00CE61C0" w:rsidRDefault="00946E6A" w:rsidP="00046DB0">
      <w:pPr>
        <w:pStyle w:val="NoSpacing"/>
        <w:jc w:val="both"/>
        <w:rPr>
          <w:rFonts w:asciiTheme="majorHAnsi" w:hAnsiTheme="majorHAnsi"/>
          <w:color w:val="000000"/>
          <w:sz w:val="24"/>
          <w:szCs w:val="24"/>
        </w:rPr>
      </w:pPr>
    </w:p>
    <w:p w:rsidR="00946E6A" w:rsidRPr="00CE61C0" w:rsidRDefault="00946E6A" w:rsidP="00046DB0">
      <w:pPr>
        <w:pStyle w:val="NoSpacing"/>
        <w:jc w:val="both"/>
        <w:rPr>
          <w:rFonts w:asciiTheme="majorHAnsi" w:hAnsiTheme="majorHAnsi"/>
          <w:sz w:val="24"/>
          <w:szCs w:val="24"/>
        </w:rPr>
      </w:pPr>
      <w:r w:rsidRPr="00CE61C0">
        <w:rPr>
          <w:rFonts w:asciiTheme="majorHAnsi" w:hAnsiTheme="majorHAnsi"/>
          <w:sz w:val="24"/>
          <w:szCs w:val="24"/>
        </w:rPr>
        <w:t xml:space="preserve">Parents/carers are discouraged from sending their children to the College before the designated supervision or bus pick-up time in the morning.   Parents/carers are encouraged to pick up their child by the end of the designated end of day supervision period.  Parents will also be informed via the College’s newsletter the times when staff members will be rostered to undertake yard supervision before and after school each day.  </w:t>
      </w:r>
    </w:p>
    <w:p w:rsidR="00506A55" w:rsidRPr="00CE61C0" w:rsidRDefault="00506A55" w:rsidP="00046DB0">
      <w:pPr>
        <w:pStyle w:val="NoSpacing"/>
        <w:jc w:val="both"/>
        <w:rPr>
          <w:rFonts w:asciiTheme="majorHAnsi" w:hAnsiTheme="majorHAnsi"/>
          <w:sz w:val="24"/>
          <w:szCs w:val="24"/>
        </w:rPr>
      </w:pPr>
    </w:p>
    <w:p w:rsidR="00506A55" w:rsidRPr="00CE61C0" w:rsidRDefault="00506A55" w:rsidP="00842A25">
      <w:pPr>
        <w:ind w:left="426" w:hanging="426"/>
        <w:jc w:val="both"/>
        <w:rPr>
          <w:rFonts w:asciiTheme="majorHAnsi" w:hAnsiTheme="majorHAnsi" w:cs="Arial"/>
          <w:color w:val="000000"/>
          <w:sz w:val="24"/>
          <w:szCs w:val="24"/>
        </w:rPr>
      </w:pPr>
      <w:r w:rsidRPr="00CE61C0">
        <w:rPr>
          <w:rFonts w:asciiTheme="majorHAnsi" w:hAnsiTheme="majorHAnsi" w:cs="Arial"/>
          <w:color w:val="000000"/>
          <w:sz w:val="24"/>
          <w:szCs w:val="24"/>
        </w:rPr>
        <w:t>Parents/carers may require their child to leave the College grounds to:</w:t>
      </w:r>
    </w:p>
    <w:p w:rsidR="00506A55" w:rsidRPr="00CE61C0" w:rsidRDefault="00506A55" w:rsidP="00842A25">
      <w:pPr>
        <w:numPr>
          <w:ilvl w:val="0"/>
          <w:numId w:val="6"/>
        </w:numPr>
        <w:spacing w:after="0" w:line="240" w:lineRule="auto"/>
        <w:ind w:left="426" w:hanging="426"/>
        <w:jc w:val="both"/>
        <w:rPr>
          <w:rFonts w:asciiTheme="majorHAnsi" w:hAnsiTheme="majorHAnsi" w:cs="Arial"/>
          <w:color w:val="000000"/>
          <w:sz w:val="24"/>
          <w:szCs w:val="24"/>
        </w:rPr>
      </w:pPr>
      <w:r w:rsidRPr="00CE61C0">
        <w:rPr>
          <w:rFonts w:asciiTheme="majorHAnsi" w:hAnsiTheme="majorHAnsi" w:cs="Arial"/>
          <w:color w:val="000000"/>
          <w:sz w:val="24"/>
          <w:szCs w:val="24"/>
        </w:rPr>
        <w:t>go home for lunch</w:t>
      </w:r>
    </w:p>
    <w:p w:rsidR="00506A55" w:rsidRDefault="00506A55" w:rsidP="00046DB0">
      <w:pPr>
        <w:numPr>
          <w:ilvl w:val="0"/>
          <w:numId w:val="6"/>
        </w:numPr>
        <w:spacing w:after="0" w:line="240" w:lineRule="auto"/>
        <w:ind w:left="426" w:hanging="426"/>
        <w:jc w:val="both"/>
        <w:rPr>
          <w:rFonts w:asciiTheme="majorHAnsi" w:hAnsiTheme="majorHAnsi" w:cs="Arial"/>
          <w:color w:val="000000"/>
          <w:sz w:val="24"/>
          <w:szCs w:val="24"/>
        </w:rPr>
      </w:pPr>
      <w:r w:rsidRPr="00CE61C0">
        <w:rPr>
          <w:rFonts w:asciiTheme="majorHAnsi" w:hAnsiTheme="majorHAnsi" w:cs="Arial"/>
          <w:color w:val="000000"/>
          <w:sz w:val="24"/>
          <w:szCs w:val="24"/>
        </w:rPr>
        <w:t>be dismissed early from College to attend an appointment</w:t>
      </w:r>
    </w:p>
    <w:p w:rsidR="00046DB0" w:rsidRPr="00046DB0" w:rsidRDefault="00046DB0" w:rsidP="00046DB0">
      <w:pPr>
        <w:spacing w:after="0" w:line="240" w:lineRule="auto"/>
        <w:ind w:left="426"/>
        <w:jc w:val="both"/>
        <w:rPr>
          <w:rFonts w:asciiTheme="majorHAnsi" w:hAnsiTheme="majorHAnsi" w:cs="Arial"/>
          <w:color w:val="000000"/>
          <w:sz w:val="24"/>
          <w:szCs w:val="24"/>
        </w:rPr>
      </w:pPr>
    </w:p>
    <w:p w:rsidR="00506A55" w:rsidRPr="00046DB0" w:rsidRDefault="00506A55" w:rsidP="00046DB0">
      <w:pPr>
        <w:pStyle w:val="NoSpacing"/>
        <w:jc w:val="both"/>
        <w:rPr>
          <w:rFonts w:asciiTheme="majorHAnsi" w:hAnsiTheme="majorHAnsi"/>
          <w:sz w:val="24"/>
          <w:szCs w:val="24"/>
        </w:rPr>
      </w:pPr>
      <w:r w:rsidRPr="00046DB0">
        <w:rPr>
          <w:rFonts w:asciiTheme="majorHAnsi" w:hAnsiTheme="majorHAnsi"/>
          <w:sz w:val="24"/>
          <w:szCs w:val="24"/>
        </w:rPr>
        <w:t>It important that the College has a process to authorize these requests and that accurate student records are maintained.</w:t>
      </w:r>
      <w:r w:rsidR="00046DB0">
        <w:rPr>
          <w:rFonts w:asciiTheme="majorHAnsi" w:hAnsiTheme="majorHAnsi"/>
          <w:sz w:val="24"/>
          <w:szCs w:val="24"/>
        </w:rPr>
        <w:t xml:space="preserve">  Students must sign in an out at the Compass Kiosk if arriving late or leaving early.</w:t>
      </w:r>
    </w:p>
    <w:sectPr w:rsidR="00506A55" w:rsidRPr="00046D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322" w:rsidRDefault="00363322" w:rsidP="00CE61C0">
      <w:pPr>
        <w:spacing w:after="0" w:line="240" w:lineRule="auto"/>
      </w:pPr>
      <w:r>
        <w:separator/>
      </w:r>
    </w:p>
  </w:endnote>
  <w:endnote w:type="continuationSeparator" w:id="0">
    <w:p w:rsidR="00363322" w:rsidRDefault="00363322" w:rsidP="00CE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670336"/>
      <w:docPartObj>
        <w:docPartGallery w:val="Page Numbers (Bottom of Page)"/>
        <w:docPartUnique/>
      </w:docPartObj>
    </w:sdtPr>
    <w:sdtEndPr>
      <w:rPr>
        <w:noProof/>
      </w:rPr>
    </w:sdtEndPr>
    <w:sdtContent>
      <w:p w:rsidR="00CE61C0" w:rsidRDefault="00CE61C0" w:rsidP="00842A25">
        <w:pPr>
          <w:pStyle w:val="Footer"/>
          <w:jc w:val="center"/>
        </w:pPr>
        <w:r>
          <w:fldChar w:fldCharType="begin"/>
        </w:r>
        <w:r>
          <w:instrText xml:space="preserve"> PAGE   \* MERGEFORMAT </w:instrText>
        </w:r>
        <w:r>
          <w:fldChar w:fldCharType="separate"/>
        </w:r>
        <w:r w:rsidR="001C2E3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322" w:rsidRDefault="00363322" w:rsidP="00CE61C0">
      <w:pPr>
        <w:spacing w:after="0" w:line="240" w:lineRule="auto"/>
      </w:pPr>
      <w:r>
        <w:separator/>
      </w:r>
    </w:p>
  </w:footnote>
  <w:footnote w:type="continuationSeparator" w:id="0">
    <w:p w:rsidR="00363322" w:rsidRDefault="00363322" w:rsidP="00CE6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24"/>
      <w:gridCol w:w="2492"/>
    </w:tblGrid>
    <w:tr w:rsidR="00CE61C0" w:rsidTr="0070562F">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CE61C0" w:rsidRPr="00CE61C0" w:rsidRDefault="00CE61C0" w:rsidP="0070562F">
          <w:pPr>
            <w:jc w:val="center"/>
            <w:rPr>
              <w:rFonts w:asciiTheme="majorHAnsi" w:hAnsiTheme="majorHAnsi"/>
              <w:lang w:eastAsia="en-AU"/>
            </w:rPr>
          </w:pPr>
          <w:r w:rsidRPr="00CE61C0">
            <w:rPr>
              <w:rFonts w:asciiTheme="majorHAnsi" w:hAnsiTheme="majorHAnsi"/>
              <w:sz w:val="36"/>
              <w:lang w:eastAsia="en-AU"/>
            </w:rPr>
            <w:t xml:space="preserve">YARD DUTY &amp; </w:t>
          </w:r>
          <w:proofErr w:type="gramStart"/>
          <w:r w:rsidRPr="00CE61C0">
            <w:rPr>
              <w:rFonts w:asciiTheme="majorHAnsi" w:hAnsiTheme="majorHAnsi"/>
              <w:sz w:val="36"/>
              <w:lang w:eastAsia="en-AU"/>
            </w:rPr>
            <w:t>ON SITE</w:t>
          </w:r>
          <w:proofErr w:type="gramEnd"/>
          <w:r w:rsidRPr="00CE61C0">
            <w:rPr>
              <w:rFonts w:asciiTheme="majorHAnsi" w:hAnsiTheme="majorHAnsi"/>
              <w:sz w:val="36"/>
              <w:lang w:eastAsia="en-AU"/>
            </w:rPr>
            <w:t xml:space="preserve"> SUPERVISION POLICY</w:t>
          </w:r>
        </w:p>
      </w:tc>
      <w:tc>
        <w:tcPr>
          <w:tcW w:w="2694" w:type="dxa"/>
          <w:tcBorders>
            <w:top w:val="single" w:sz="4" w:space="0" w:color="auto"/>
            <w:left w:val="single" w:sz="4" w:space="0" w:color="auto"/>
            <w:bottom w:val="single" w:sz="4" w:space="0" w:color="auto"/>
            <w:right w:val="single" w:sz="4" w:space="0" w:color="auto"/>
          </w:tcBorders>
          <w:hideMark/>
        </w:tcPr>
        <w:p w:rsidR="00CE61C0" w:rsidRDefault="00CE61C0" w:rsidP="00CE61C0">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CE61C0" w:rsidRDefault="00CE61C0" w:rsidP="00CE6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107"/>
    <w:multiLevelType w:val="hybridMultilevel"/>
    <w:tmpl w:val="2922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547FC"/>
    <w:multiLevelType w:val="hybridMultilevel"/>
    <w:tmpl w:val="C8029AF4"/>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E243FDE"/>
    <w:multiLevelType w:val="hybridMultilevel"/>
    <w:tmpl w:val="BDA04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365D7"/>
    <w:multiLevelType w:val="hybridMultilevel"/>
    <w:tmpl w:val="CEE83410"/>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F5D7199"/>
    <w:multiLevelType w:val="hybridMultilevel"/>
    <w:tmpl w:val="3E387A54"/>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277C7A3E"/>
    <w:multiLevelType w:val="hybridMultilevel"/>
    <w:tmpl w:val="DB18A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DB72CF"/>
    <w:multiLevelType w:val="hybridMultilevel"/>
    <w:tmpl w:val="83C82E18"/>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491D2976"/>
    <w:multiLevelType w:val="hybridMultilevel"/>
    <w:tmpl w:val="C97C498C"/>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55542D51"/>
    <w:multiLevelType w:val="hybridMultilevel"/>
    <w:tmpl w:val="87704D68"/>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555B4D81"/>
    <w:multiLevelType w:val="hybridMultilevel"/>
    <w:tmpl w:val="43AA4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D7795F"/>
    <w:multiLevelType w:val="hybridMultilevel"/>
    <w:tmpl w:val="E312DAE2"/>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2"/>
  </w:num>
  <w:num w:numId="6">
    <w:abstractNumId w:val="0"/>
  </w:num>
  <w:num w:numId="7">
    <w:abstractNumId w:val="5"/>
  </w:num>
  <w:num w:numId="8">
    <w:abstractNumId w:val="9"/>
  </w:num>
  <w:num w:numId="9">
    <w:abstractNumId w:val="8"/>
  </w:num>
  <w:num w:numId="10">
    <w:abstractNumId w:val="1"/>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276EB"/>
    <w:rsid w:val="000302A3"/>
    <w:rsid w:val="00046DB0"/>
    <w:rsid w:val="0007735E"/>
    <w:rsid w:val="00091DD9"/>
    <w:rsid w:val="00135515"/>
    <w:rsid w:val="00160F31"/>
    <w:rsid w:val="00177E8B"/>
    <w:rsid w:val="001C2E38"/>
    <w:rsid w:val="001D4FF1"/>
    <w:rsid w:val="001D6C99"/>
    <w:rsid w:val="001F19B8"/>
    <w:rsid w:val="00216FF9"/>
    <w:rsid w:val="0025600E"/>
    <w:rsid w:val="00264A41"/>
    <w:rsid w:val="002B4F75"/>
    <w:rsid w:val="002C7F9C"/>
    <w:rsid w:val="002E46DB"/>
    <w:rsid w:val="00363322"/>
    <w:rsid w:val="00365E49"/>
    <w:rsid w:val="0039277A"/>
    <w:rsid w:val="003A073E"/>
    <w:rsid w:val="003C0605"/>
    <w:rsid w:val="003D6325"/>
    <w:rsid w:val="003E5C59"/>
    <w:rsid w:val="00410153"/>
    <w:rsid w:val="00456BE3"/>
    <w:rsid w:val="0047793B"/>
    <w:rsid w:val="004936BB"/>
    <w:rsid w:val="00502983"/>
    <w:rsid w:val="00505BD7"/>
    <w:rsid w:val="00506A55"/>
    <w:rsid w:val="005E3B6A"/>
    <w:rsid w:val="005F24F0"/>
    <w:rsid w:val="00603FCA"/>
    <w:rsid w:val="00615943"/>
    <w:rsid w:val="006342C1"/>
    <w:rsid w:val="006B1BE6"/>
    <w:rsid w:val="006B580B"/>
    <w:rsid w:val="00701CB8"/>
    <w:rsid w:val="0070562F"/>
    <w:rsid w:val="00722273"/>
    <w:rsid w:val="00777FBB"/>
    <w:rsid w:val="007A3168"/>
    <w:rsid w:val="007B39CA"/>
    <w:rsid w:val="007C35C5"/>
    <w:rsid w:val="007D52DF"/>
    <w:rsid w:val="008001EE"/>
    <w:rsid w:val="00821A97"/>
    <w:rsid w:val="00842A25"/>
    <w:rsid w:val="008667A3"/>
    <w:rsid w:val="008A3088"/>
    <w:rsid w:val="008B5F40"/>
    <w:rsid w:val="008D0106"/>
    <w:rsid w:val="008F6296"/>
    <w:rsid w:val="00912DA4"/>
    <w:rsid w:val="00931966"/>
    <w:rsid w:val="00943E95"/>
    <w:rsid w:val="00946E6A"/>
    <w:rsid w:val="00992440"/>
    <w:rsid w:val="00A551A2"/>
    <w:rsid w:val="00A65D2A"/>
    <w:rsid w:val="00A96F67"/>
    <w:rsid w:val="00A97010"/>
    <w:rsid w:val="00AA29D3"/>
    <w:rsid w:val="00AB2816"/>
    <w:rsid w:val="00B32355"/>
    <w:rsid w:val="00B85E6B"/>
    <w:rsid w:val="00BE2EA6"/>
    <w:rsid w:val="00BE53ED"/>
    <w:rsid w:val="00BE67C8"/>
    <w:rsid w:val="00C10A59"/>
    <w:rsid w:val="00C43C11"/>
    <w:rsid w:val="00C44581"/>
    <w:rsid w:val="00CA2E96"/>
    <w:rsid w:val="00CE61C0"/>
    <w:rsid w:val="00CF7F79"/>
    <w:rsid w:val="00D02305"/>
    <w:rsid w:val="00D21288"/>
    <w:rsid w:val="00D25315"/>
    <w:rsid w:val="00D42A2E"/>
    <w:rsid w:val="00DB36B6"/>
    <w:rsid w:val="00DC79AA"/>
    <w:rsid w:val="00DD0BCB"/>
    <w:rsid w:val="00E11190"/>
    <w:rsid w:val="00E71FB6"/>
    <w:rsid w:val="00E826FB"/>
    <w:rsid w:val="00E92890"/>
    <w:rsid w:val="00F405D3"/>
    <w:rsid w:val="00F7094F"/>
    <w:rsid w:val="00FC0C33"/>
    <w:rsid w:val="00FD6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EE8FC"/>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46E6A"/>
    <w:pPr>
      <w:keepNext/>
      <w:overflowPunct w:val="0"/>
      <w:autoSpaceDE w:val="0"/>
      <w:autoSpaceDN w:val="0"/>
      <w:adjustRightInd w:val="0"/>
      <w:spacing w:after="0" w:line="240" w:lineRule="auto"/>
      <w:textAlignment w:val="baseline"/>
      <w:outlineLvl w:val="0"/>
    </w:pPr>
    <w:rPr>
      <w:rFonts w:ascii="Cambria" w:eastAsia="Times New Roman" w:hAnsi="Cambria" w:cs="Times New Roman"/>
      <w:b/>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paragraph" w:customStyle="1" w:styleId="Default">
    <w:name w:val="Default"/>
    <w:rsid w:val="006B580B"/>
    <w:pPr>
      <w:autoSpaceDE w:val="0"/>
      <w:autoSpaceDN w:val="0"/>
      <w:adjustRightInd w:val="0"/>
      <w:spacing w:after="0" w:line="240" w:lineRule="auto"/>
    </w:pPr>
    <w:rPr>
      <w:rFonts w:ascii="Arial" w:eastAsia="Calibri" w:hAnsi="Arial" w:cs="Arial"/>
      <w:color w:val="000000"/>
      <w:sz w:val="24"/>
      <w:szCs w:val="24"/>
      <w:lang w:eastAsia="en-AU"/>
    </w:rPr>
  </w:style>
  <w:style w:type="character" w:customStyle="1" w:styleId="Heading1Char">
    <w:name w:val="Heading 1 Char"/>
    <w:basedOn w:val="DefaultParagraphFont"/>
    <w:link w:val="Heading1"/>
    <w:rsid w:val="00946E6A"/>
    <w:rPr>
      <w:rFonts w:ascii="Cambria" w:eastAsia="Times New Roman" w:hAnsi="Cambria" w:cs="Times New Roman"/>
      <w:b/>
      <w:smallCaps/>
      <w:sz w:val="24"/>
      <w:szCs w:val="20"/>
    </w:rPr>
  </w:style>
  <w:style w:type="paragraph" w:styleId="Footer">
    <w:name w:val="footer"/>
    <w:basedOn w:val="Normal"/>
    <w:link w:val="FooterChar"/>
    <w:uiPriority w:val="99"/>
    <w:unhideWhenUsed/>
    <w:rsid w:val="00CE6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1C0"/>
  </w:style>
  <w:style w:type="paragraph" w:styleId="Title">
    <w:name w:val="Title"/>
    <w:basedOn w:val="Normal"/>
    <w:link w:val="TitleChar"/>
    <w:qFormat/>
    <w:rsid w:val="00CE61C0"/>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CE61C0"/>
    <w:rPr>
      <w:rFonts w:asciiTheme="majorHAnsi" w:eastAsia="Times New Roman" w:hAnsiTheme="majorHAnsi" w:cs="Times New Roman"/>
      <w:b/>
      <w:caps/>
      <w:sz w:val="28"/>
      <w:szCs w:val="24"/>
    </w:rPr>
  </w:style>
  <w:style w:type="table" w:styleId="TableGrid">
    <w:name w:val="Table Grid"/>
    <w:basedOn w:val="TableNormal"/>
    <w:rsid w:val="00CE61C0"/>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E61C0"/>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4908">
      <w:bodyDiv w:val="1"/>
      <w:marLeft w:val="0"/>
      <w:marRight w:val="0"/>
      <w:marTop w:val="0"/>
      <w:marBottom w:val="0"/>
      <w:divBdr>
        <w:top w:val="none" w:sz="0" w:space="0" w:color="auto"/>
        <w:left w:val="none" w:sz="0" w:space="0" w:color="auto"/>
        <w:bottom w:val="none" w:sz="0" w:space="0" w:color="auto"/>
        <w:right w:val="none" w:sz="0" w:space="0" w:color="auto"/>
      </w:divBdr>
    </w:div>
    <w:div w:id="716009791">
      <w:bodyDiv w:val="1"/>
      <w:marLeft w:val="0"/>
      <w:marRight w:val="0"/>
      <w:marTop w:val="0"/>
      <w:marBottom w:val="0"/>
      <w:divBdr>
        <w:top w:val="none" w:sz="0" w:space="0" w:color="auto"/>
        <w:left w:val="none" w:sz="0" w:space="0" w:color="auto"/>
        <w:bottom w:val="none" w:sz="0" w:space="0" w:color="auto"/>
        <w:right w:val="none" w:sz="0" w:space="0" w:color="auto"/>
      </w:divBdr>
    </w:div>
    <w:div w:id="874848707">
      <w:bodyDiv w:val="1"/>
      <w:marLeft w:val="0"/>
      <w:marRight w:val="0"/>
      <w:marTop w:val="0"/>
      <w:marBottom w:val="0"/>
      <w:divBdr>
        <w:top w:val="none" w:sz="0" w:space="0" w:color="auto"/>
        <w:left w:val="none" w:sz="0" w:space="0" w:color="auto"/>
        <w:bottom w:val="none" w:sz="0" w:space="0" w:color="auto"/>
        <w:right w:val="none" w:sz="0" w:space="0" w:color="auto"/>
      </w:divBdr>
    </w:div>
    <w:div w:id="19925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safety/pages/supervisio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4AB9-DEF1-4762-B9A0-30999653C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59E441-F7FE-4083-A9F8-35F4A9E41660}">
  <ds:schemaRefs>
    <ds:schemaRef ds:uri="http://schemas.microsoft.com/sharepoint/v3/contenttype/forms"/>
  </ds:schemaRefs>
</ds:datastoreItem>
</file>

<file path=customXml/itemProps3.xml><?xml version="1.0" encoding="utf-8"?>
<ds:datastoreItem xmlns:ds="http://schemas.openxmlformats.org/officeDocument/2006/customXml" ds:itemID="{C957B2DA-9C6F-4776-BB46-77B0A5D4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14</cp:revision>
  <dcterms:created xsi:type="dcterms:W3CDTF">2017-02-11T04:32:00Z</dcterms:created>
  <dcterms:modified xsi:type="dcterms:W3CDTF">2018-01-02T00:30:00Z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