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C1F" w:rsidRPr="00007419" w:rsidRDefault="00162C1F" w:rsidP="00FE23FA">
      <w:pPr>
        <w:jc w:val="left"/>
        <w:rPr>
          <w:rStyle w:val="SubtleReference"/>
        </w:rPr>
      </w:pPr>
      <w:bookmarkStart w:id="0" w:name="_Hlk502645037"/>
      <w:r w:rsidRPr="00007419">
        <w:rPr>
          <w:rStyle w:val="SubtleReference"/>
        </w:rPr>
        <w:t>Rationale</w:t>
      </w:r>
    </w:p>
    <w:bookmarkEnd w:id="0"/>
    <w:p w:rsidR="004E6AF3" w:rsidRPr="00007419" w:rsidRDefault="004E6AF3" w:rsidP="00FE23FA">
      <w:pPr>
        <w:pStyle w:val="ListParagraph"/>
        <w:numPr>
          <w:ilvl w:val="0"/>
          <w:numId w:val="5"/>
        </w:numPr>
        <w:ind w:left="567" w:hanging="567"/>
        <w:jc w:val="both"/>
        <w:rPr>
          <w:rFonts w:ascii="Calibri Light" w:hAnsi="Calibri Light"/>
          <w:szCs w:val="21"/>
          <w:lang w:val="en" w:eastAsia="en-AU"/>
        </w:rPr>
      </w:pPr>
      <w:r w:rsidRPr="00007419">
        <w:rPr>
          <w:rFonts w:ascii="Calibri Light" w:hAnsi="Calibri Light"/>
          <w:szCs w:val="21"/>
          <w:lang w:val="en" w:eastAsia="en-AU"/>
        </w:rPr>
        <w:t>Principals are accountable for maintaining all school facilities and must:</w:t>
      </w:r>
    </w:p>
    <w:p w:rsidR="004E6AF3" w:rsidRPr="00007419" w:rsidRDefault="004E6AF3" w:rsidP="00FE23FA">
      <w:pPr>
        <w:pStyle w:val="ListParagraph"/>
        <w:numPr>
          <w:ilvl w:val="0"/>
          <w:numId w:val="6"/>
        </w:numPr>
        <w:ind w:left="1134" w:hanging="567"/>
        <w:jc w:val="both"/>
        <w:rPr>
          <w:rFonts w:ascii="Calibri Light" w:hAnsi="Calibri Light"/>
          <w:szCs w:val="21"/>
          <w:lang w:val="en" w:eastAsia="en-AU"/>
        </w:rPr>
      </w:pPr>
      <w:r w:rsidRPr="00007419">
        <w:rPr>
          <w:rFonts w:ascii="Calibri Light" w:hAnsi="Calibri Light"/>
          <w:szCs w:val="21"/>
          <w:lang w:val="en" w:eastAsia="en-AU"/>
        </w:rPr>
        <w:t>arrange annual building/site inspections</w:t>
      </w:r>
    </w:p>
    <w:p w:rsidR="004E6AF3" w:rsidRPr="00007419" w:rsidRDefault="004E6AF3" w:rsidP="00FE23FA">
      <w:pPr>
        <w:pStyle w:val="ListParagraph"/>
        <w:numPr>
          <w:ilvl w:val="0"/>
          <w:numId w:val="6"/>
        </w:numPr>
        <w:ind w:left="1134" w:hanging="567"/>
        <w:jc w:val="both"/>
        <w:rPr>
          <w:rFonts w:ascii="Calibri Light" w:hAnsi="Calibri Light"/>
          <w:szCs w:val="21"/>
          <w:lang w:val="en" w:eastAsia="en-AU"/>
        </w:rPr>
      </w:pPr>
      <w:r w:rsidRPr="00007419">
        <w:rPr>
          <w:rFonts w:ascii="Calibri Light" w:hAnsi="Calibri Light"/>
          <w:szCs w:val="21"/>
          <w:lang w:val="en" w:eastAsia="en-AU"/>
        </w:rPr>
        <w:t>maintain buildings (internally and externally) so that they meet occupational health and safety requirements</w:t>
      </w:r>
    </w:p>
    <w:p w:rsidR="004E6AF3" w:rsidRPr="00007419" w:rsidRDefault="004E6AF3" w:rsidP="00FE23FA">
      <w:pPr>
        <w:pStyle w:val="ListParagraph"/>
        <w:numPr>
          <w:ilvl w:val="0"/>
          <w:numId w:val="6"/>
        </w:numPr>
        <w:ind w:left="1134" w:hanging="567"/>
        <w:jc w:val="both"/>
        <w:rPr>
          <w:rFonts w:ascii="Calibri Light" w:hAnsi="Calibri Light"/>
          <w:szCs w:val="21"/>
          <w:lang w:val="en" w:eastAsia="en-AU"/>
        </w:rPr>
      </w:pPr>
      <w:r w:rsidRPr="00007419">
        <w:rPr>
          <w:rFonts w:ascii="Calibri Light" w:hAnsi="Calibri Light"/>
          <w:szCs w:val="21"/>
          <w:lang w:val="en" w:eastAsia="en-AU"/>
        </w:rPr>
        <w:t>deal with urgent repairs</w:t>
      </w:r>
    </w:p>
    <w:p w:rsidR="004E6AF3" w:rsidRPr="00007419" w:rsidRDefault="004E6AF3" w:rsidP="00FE23FA">
      <w:pPr>
        <w:pStyle w:val="ListParagraph"/>
        <w:numPr>
          <w:ilvl w:val="0"/>
          <w:numId w:val="6"/>
        </w:numPr>
        <w:ind w:left="1134" w:hanging="567"/>
        <w:jc w:val="both"/>
        <w:rPr>
          <w:rFonts w:ascii="Calibri Light" w:hAnsi="Calibri Light"/>
          <w:szCs w:val="21"/>
          <w:lang w:val="en" w:eastAsia="en-AU"/>
        </w:rPr>
      </w:pPr>
      <w:r w:rsidRPr="00007419">
        <w:rPr>
          <w:rFonts w:ascii="Calibri Light" w:hAnsi="Calibri Light"/>
          <w:szCs w:val="21"/>
          <w:lang w:val="en" w:eastAsia="en-AU"/>
        </w:rPr>
        <w:t>maintain all essential services</w:t>
      </w:r>
    </w:p>
    <w:p w:rsidR="004E6AF3" w:rsidRPr="00007419" w:rsidRDefault="004E6AF3" w:rsidP="00FE23FA">
      <w:pPr>
        <w:pStyle w:val="ListParagraph"/>
        <w:numPr>
          <w:ilvl w:val="0"/>
          <w:numId w:val="6"/>
        </w:numPr>
        <w:ind w:left="1134" w:hanging="567"/>
        <w:jc w:val="both"/>
        <w:rPr>
          <w:rFonts w:ascii="Calibri Light" w:hAnsi="Calibri Light"/>
          <w:szCs w:val="21"/>
          <w:lang w:val="en" w:eastAsia="en-AU"/>
        </w:rPr>
      </w:pPr>
      <w:r w:rsidRPr="00007419">
        <w:rPr>
          <w:rFonts w:ascii="Calibri Light" w:hAnsi="Calibri Light"/>
          <w:szCs w:val="21"/>
          <w:lang w:val="en" w:eastAsia="en-AU"/>
        </w:rPr>
        <w:t>manage the school’s maintenance requirements within an annually defined budget.</w:t>
      </w:r>
    </w:p>
    <w:p w:rsidR="004E6AF3" w:rsidRPr="00007419" w:rsidRDefault="004E6AF3" w:rsidP="00FE23FA">
      <w:pPr>
        <w:pStyle w:val="ListParagraph"/>
        <w:numPr>
          <w:ilvl w:val="0"/>
          <w:numId w:val="5"/>
        </w:numPr>
        <w:ind w:left="567" w:hanging="567"/>
        <w:jc w:val="both"/>
        <w:rPr>
          <w:rFonts w:ascii="Calibri Light" w:hAnsi="Calibri Light"/>
          <w:szCs w:val="21"/>
          <w:lang w:val="en" w:eastAsia="en-AU"/>
        </w:rPr>
      </w:pPr>
      <w:r w:rsidRPr="00007419">
        <w:rPr>
          <w:rFonts w:ascii="Calibri Light" w:hAnsi="Calibri Light"/>
          <w:szCs w:val="21"/>
          <w:lang w:val="en" w:eastAsia="en-AU"/>
        </w:rPr>
        <w:t>Maintenance funding is provided through a school’s Student Resource Package. This funding is for both planned and unplanned (or urgent) maintenance works.</w:t>
      </w:r>
    </w:p>
    <w:p w:rsidR="004E6AF3" w:rsidRPr="00007419" w:rsidRDefault="004E6AF3" w:rsidP="00FE23FA">
      <w:pPr>
        <w:pStyle w:val="ListParagraph"/>
        <w:numPr>
          <w:ilvl w:val="0"/>
          <w:numId w:val="5"/>
        </w:numPr>
        <w:ind w:left="567" w:hanging="567"/>
        <w:jc w:val="both"/>
        <w:rPr>
          <w:rFonts w:ascii="Calibri Light" w:hAnsi="Calibri Light"/>
          <w:szCs w:val="21"/>
          <w:lang w:val="en" w:eastAsia="en-AU"/>
        </w:rPr>
      </w:pPr>
      <w:r w:rsidRPr="00007419">
        <w:rPr>
          <w:rFonts w:ascii="Calibri Light" w:hAnsi="Calibri Light"/>
          <w:szCs w:val="21"/>
          <w:lang w:val="en" w:eastAsia="en-AU"/>
        </w:rPr>
        <w:t>In addition to the Student Resource Package, supplementary funding may also be granted to schools experiencing maintenance issues which exceed their available resources.</w:t>
      </w:r>
    </w:p>
    <w:p w:rsidR="00162C1F" w:rsidRPr="00007419" w:rsidRDefault="00162C1F" w:rsidP="00FE23FA">
      <w:pPr>
        <w:pStyle w:val="ListParagraph"/>
        <w:numPr>
          <w:ilvl w:val="0"/>
          <w:numId w:val="5"/>
        </w:numPr>
        <w:ind w:left="567" w:hanging="567"/>
        <w:jc w:val="both"/>
        <w:rPr>
          <w:rFonts w:ascii="Calibri Light" w:hAnsi="Calibri Light"/>
          <w:szCs w:val="21"/>
          <w:lang w:val="en" w:eastAsia="en-AU"/>
        </w:rPr>
      </w:pPr>
      <w:r w:rsidRPr="00007419">
        <w:rPr>
          <w:rFonts w:ascii="Calibri Light" w:hAnsi="Calibri Light"/>
          <w:szCs w:val="21"/>
          <w:lang w:val="en" w:eastAsia="en-AU"/>
        </w:rPr>
        <w:t>Schools also are responsible for school cleaning.</w:t>
      </w:r>
    </w:p>
    <w:p w:rsidR="00162C1F" w:rsidRPr="00007419" w:rsidRDefault="00162C1F" w:rsidP="00FE23FA">
      <w:pPr>
        <w:jc w:val="both"/>
        <w:rPr>
          <w:rFonts w:ascii="Calibri Light" w:hAnsi="Calibri Light"/>
          <w:szCs w:val="18"/>
        </w:rPr>
      </w:pPr>
    </w:p>
    <w:p w:rsidR="00162C1F" w:rsidRPr="00007419" w:rsidRDefault="007279FC" w:rsidP="00FE23FA">
      <w:pPr>
        <w:jc w:val="both"/>
        <w:rPr>
          <w:rStyle w:val="SubtleReference"/>
        </w:rPr>
      </w:pPr>
      <w:bookmarkStart w:id="1" w:name="_Hlk502645136"/>
      <w:r w:rsidRPr="00007419">
        <w:rPr>
          <w:rStyle w:val="SubtleReference"/>
        </w:rPr>
        <w:t>Purpose</w:t>
      </w:r>
    </w:p>
    <w:bookmarkEnd w:id="1"/>
    <w:p w:rsidR="00162C1F" w:rsidRPr="00007419" w:rsidRDefault="00162C1F" w:rsidP="00FE23FA">
      <w:pPr>
        <w:pStyle w:val="ListParagraph"/>
        <w:numPr>
          <w:ilvl w:val="0"/>
          <w:numId w:val="5"/>
        </w:numPr>
        <w:ind w:left="567" w:hanging="567"/>
        <w:jc w:val="both"/>
        <w:rPr>
          <w:rFonts w:ascii="Calibri Light" w:hAnsi="Calibri Light"/>
          <w:szCs w:val="21"/>
          <w:lang w:val="en" w:eastAsia="en-AU"/>
        </w:rPr>
      </w:pPr>
      <w:r w:rsidRPr="00007419">
        <w:rPr>
          <w:rFonts w:ascii="Calibri Light" w:hAnsi="Calibri Light"/>
          <w:szCs w:val="21"/>
          <w:lang w:val="en" w:eastAsia="en-AU"/>
        </w:rPr>
        <w:t xml:space="preserve">To ensure </w:t>
      </w:r>
      <w:r w:rsidR="00A955E6" w:rsidRPr="00007419">
        <w:rPr>
          <w:rFonts w:ascii="Calibri Light" w:hAnsi="Calibri Light"/>
          <w:szCs w:val="21"/>
          <w:lang w:val="en" w:eastAsia="en-AU"/>
        </w:rPr>
        <w:t>Charles La Trobe College</w:t>
      </w:r>
      <w:r w:rsidRPr="00007419">
        <w:rPr>
          <w:rFonts w:ascii="Calibri Light" w:hAnsi="Calibri Light"/>
          <w:szCs w:val="21"/>
          <w:lang w:val="en" w:eastAsia="en-AU"/>
        </w:rPr>
        <w:t xml:space="preserve"> complies with DET policy and guidelines in regard to </w:t>
      </w:r>
      <w:r w:rsidR="004E6AF3" w:rsidRPr="00007419">
        <w:rPr>
          <w:rFonts w:ascii="Calibri Light" w:hAnsi="Calibri Light"/>
          <w:szCs w:val="21"/>
          <w:lang w:val="en" w:eastAsia="en-AU"/>
        </w:rPr>
        <w:t xml:space="preserve">the Principal’s responsibilities for maintaining school </w:t>
      </w:r>
      <w:proofErr w:type="gramStart"/>
      <w:r w:rsidR="004E6AF3" w:rsidRPr="00007419">
        <w:rPr>
          <w:rFonts w:ascii="Calibri Light" w:hAnsi="Calibri Light"/>
          <w:szCs w:val="21"/>
          <w:lang w:val="en" w:eastAsia="en-AU"/>
        </w:rPr>
        <w:t>infrastructure.</w:t>
      </w:r>
      <w:r w:rsidRPr="00007419">
        <w:rPr>
          <w:rFonts w:ascii="Calibri Light" w:hAnsi="Calibri Light"/>
          <w:szCs w:val="21"/>
          <w:lang w:val="en" w:eastAsia="en-AU"/>
        </w:rPr>
        <w:t>.</w:t>
      </w:r>
      <w:proofErr w:type="gramEnd"/>
    </w:p>
    <w:p w:rsidR="00162C1F" w:rsidRPr="00007419" w:rsidRDefault="00162C1F" w:rsidP="00FE23FA">
      <w:pPr>
        <w:pStyle w:val="ListParagraph"/>
        <w:numPr>
          <w:ilvl w:val="0"/>
          <w:numId w:val="5"/>
        </w:numPr>
        <w:ind w:left="567" w:hanging="567"/>
        <w:jc w:val="both"/>
        <w:rPr>
          <w:rFonts w:ascii="Calibri Light" w:hAnsi="Calibri Light"/>
          <w:szCs w:val="21"/>
          <w:lang w:val="en" w:eastAsia="en-AU"/>
        </w:rPr>
      </w:pPr>
      <w:r w:rsidRPr="00007419">
        <w:rPr>
          <w:rFonts w:ascii="Calibri Light" w:hAnsi="Calibri Light"/>
          <w:szCs w:val="21"/>
          <w:lang w:val="en" w:eastAsia="en-AU"/>
        </w:rPr>
        <w:t xml:space="preserve">To ensure that the school complies with legislation including Part 11 of </w:t>
      </w:r>
      <w:r w:rsidRPr="00007419">
        <w:rPr>
          <w:rFonts w:ascii="Calibri Light" w:hAnsi="Calibri Light"/>
          <w:i/>
          <w:szCs w:val="21"/>
          <w:lang w:val="en" w:eastAsia="en-AU"/>
        </w:rPr>
        <w:t>Building Regulations 1994.</w:t>
      </w:r>
    </w:p>
    <w:p w:rsidR="00162C1F" w:rsidRPr="00007419" w:rsidRDefault="00162C1F" w:rsidP="00FE23FA">
      <w:pPr>
        <w:jc w:val="both"/>
        <w:rPr>
          <w:rFonts w:ascii="Calibri Light" w:hAnsi="Calibri Light"/>
          <w:szCs w:val="18"/>
        </w:rPr>
      </w:pPr>
    </w:p>
    <w:p w:rsidR="00162C1F" w:rsidRPr="00007419" w:rsidRDefault="00162C1F" w:rsidP="00FE23FA">
      <w:pPr>
        <w:jc w:val="both"/>
        <w:rPr>
          <w:rStyle w:val="SubtleReference"/>
        </w:rPr>
      </w:pPr>
      <w:bookmarkStart w:id="2" w:name="_Hlk502645150"/>
      <w:r w:rsidRPr="00007419">
        <w:rPr>
          <w:rStyle w:val="SubtleReference"/>
        </w:rPr>
        <w:t>Implementation</w:t>
      </w:r>
    </w:p>
    <w:bookmarkEnd w:id="2"/>
    <w:p w:rsidR="007B0889" w:rsidRPr="00007419" w:rsidRDefault="007B0889" w:rsidP="00FE23FA">
      <w:pPr>
        <w:numPr>
          <w:ilvl w:val="0"/>
          <w:numId w:val="8"/>
        </w:numPr>
        <w:ind w:left="709" w:hanging="567"/>
        <w:jc w:val="both"/>
        <w:rPr>
          <w:rFonts w:ascii="Calibri Light" w:hAnsi="Calibri Light"/>
          <w:sz w:val="24"/>
          <w:szCs w:val="21"/>
        </w:rPr>
      </w:pPr>
      <w:r w:rsidRPr="00007419">
        <w:rPr>
          <w:rFonts w:ascii="Calibri Light" w:hAnsi="Calibri Light"/>
          <w:sz w:val="24"/>
          <w:szCs w:val="21"/>
        </w:rPr>
        <w:t>The Principal will ensure all facilities are maintained appropriately.</w:t>
      </w:r>
    </w:p>
    <w:p w:rsidR="00162C1F" w:rsidRPr="00007419" w:rsidRDefault="00162C1F" w:rsidP="00FE23FA">
      <w:pPr>
        <w:numPr>
          <w:ilvl w:val="0"/>
          <w:numId w:val="8"/>
        </w:numPr>
        <w:ind w:left="709" w:hanging="567"/>
        <w:jc w:val="both"/>
        <w:rPr>
          <w:rFonts w:ascii="Calibri Light" w:hAnsi="Calibri Light"/>
          <w:sz w:val="24"/>
          <w:szCs w:val="21"/>
        </w:rPr>
      </w:pPr>
      <w:r w:rsidRPr="00007419">
        <w:rPr>
          <w:rFonts w:ascii="Calibri Light" w:hAnsi="Calibri Light"/>
          <w:sz w:val="24"/>
          <w:szCs w:val="21"/>
        </w:rPr>
        <w:t>The school will contract urgent works to a contractor listed on OH&amp;S Preferred Contractor list.</w:t>
      </w:r>
    </w:p>
    <w:p w:rsidR="00162C1F" w:rsidRPr="00007419" w:rsidRDefault="00162C1F" w:rsidP="00FE23FA">
      <w:pPr>
        <w:numPr>
          <w:ilvl w:val="0"/>
          <w:numId w:val="8"/>
        </w:numPr>
        <w:ind w:left="709" w:hanging="567"/>
        <w:jc w:val="both"/>
        <w:rPr>
          <w:rFonts w:ascii="Calibri Light" w:hAnsi="Calibri Light"/>
          <w:sz w:val="24"/>
          <w:szCs w:val="21"/>
        </w:rPr>
      </w:pPr>
      <w:r w:rsidRPr="00007419">
        <w:rPr>
          <w:rFonts w:ascii="Calibri Light" w:hAnsi="Calibri Light"/>
          <w:sz w:val="24"/>
          <w:szCs w:val="21"/>
        </w:rPr>
        <w:t xml:space="preserve">The school acknowledges that essential services include but are not limited to items such as fire suppression equipment, emergency lighting, ventilation systems and paths of travel to exits. </w:t>
      </w:r>
    </w:p>
    <w:p w:rsidR="00162C1F" w:rsidRPr="00007419" w:rsidRDefault="00162C1F" w:rsidP="00FE23FA">
      <w:pPr>
        <w:numPr>
          <w:ilvl w:val="0"/>
          <w:numId w:val="8"/>
        </w:numPr>
        <w:autoSpaceDE w:val="0"/>
        <w:autoSpaceDN w:val="0"/>
        <w:adjustRightInd w:val="0"/>
        <w:ind w:left="709" w:hanging="567"/>
        <w:jc w:val="both"/>
        <w:rPr>
          <w:rFonts w:ascii="Calibri Light" w:hAnsi="Calibri Light"/>
          <w:sz w:val="24"/>
          <w:szCs w:val="21"/>
        </w:rPr>
      </w:pPr>
      <w:r w:rsidRPr="00007419">
        <w:rPr>
          <w:rFonts w:ascii="Calibri Light" w:hAnsi="Calibri Light"/>
          <w:sz w:val="24"/>
          <w:szCs w:val="21"/>
        </w:rPr>
        <w:t xml:space="preserve">The school will outsource the testing and recording of essential services to a contractor </w:t>
      </w:r>
      <w:r w:rsidRPr="00007419">
        <w:rPr>
          <w:rFonts w:ascii="Calibri Light" w:eastAsia="Calibri" w:hAnsi="Calibri Light" w:cs="Arial"/>
          <w:sz w:val="24"/>
          <w:szCs w:val="21"/>
          <w:lang w:eastAsia="en-AU"/>
        </w:rPr>
        <w:t xml:space="preserve">who is competent in Essential Service inspection.  </w:t>
      </w:r>
    </w:p>
    <w:p w:rsidR="00162C1F" w:rsidRPr="00007419" w:rsidRDefault="00162C1F" w:rsidP="00FE23FA">
      <w:pPr>
        <w:numPr>
          <w:ilvl w:val="0"/>
          <w:numId w:val="8"/>
        </w:numPr>
        <w:ind w:left="709" w:hanging="567"/>
        <w:jc w:val="both"/>
        <w:rPr>
          <w:rFonts w:ascii="Calibri Light" w:hAnsi="Calibri Light"/>
          <w:sz w:val="24"/>
          <w:szCs w:val="21"/>
        </w:rPr>
      </w:pPr>
      <w:r w:rsidRPr="00007419">
        <w:rPr>
          <w:rFonts w:ascii="Calibri Light" w:hAnsi="Calibri Light"/>
          <w:sz w:val="24"/>
          <w:szCs w:val="21"/>
          <w:lang w:eastAsia="en-AU"/>
        </w:rPr>
        <w:t>The school will ensure that the records required of inspections of essential services in the School Maintenance System are maintained.</w:t>
      </w:r>
    </w:p>
    <w:p w:rsidR="00162C1F" w:rsidRPr="00007419" w:rsidRDefault="00162C1F" w:rsidP="00FE23FA">
      <w:pPr>
        <w:numPr>
          <w:ilvl w:val="0"/>
          <w:numId w:val="8"/>
        </w:numPr>
        <w:ind w:left="709" w:hanging="567"/>
        <w:jc w:val="both"/>
        <w:rPr>
          <w:rFonts w:ascii="Calibri Light" w:hAnsi="Calibri Light"/>
          <w:sz w:val="24"/>
          <w:szCs w:val="21"/>
        </w:rPr>
      </w:pPr>
      <w:r w:rsidRPr="00007419">
        <w:rPr>
          <w:rFonts w:ascii="Calibri Light" w:hAnsi="Calibri Light"/>
          <w:sz w:val="24"/>
          <w:szCs w:val="21"/>
          <w:lang w:eastAsia="en-AU"/>
        </w:rPr>
        <w:t>School cleaning will be carried out daily, weekly, monthly or annual basis as per the cleaning schedule.</w:t>
      </w:r>
    </w:p>
    <w:p w:rsidR="00162C1F" w:rsidRPr="00007419" w:rsidRDefault="00162C1F" w:rsidP="00FE23FA">
      <w:pPr>
        <w:numPr>
          <w:ilvl w:val="0"/>
          <w:numId w:val="8"/>
        </w:numPr>
        <w:ind w:left="709" w:hanging="567"/>
        <w:jc w:val="both"/>
        <w:rPr>
          <w:rFonts w:ascii="Calibri Light" w:hAnsi="Calibri Light"/>
          <w:sz w:val="24"/>
          <w:szCs w:val="21"/>
        </w:rPr>
      </w:pPr>
      <w:r w:rsidRPr="00007419">
        <w:rPr>
          <w:rFonts w:ascii="Calibri Light" w:hAnsi="Calibri Light"/>
          <w:sz w:val="24"/>
          <w:szCs w:val="21"/>
          <w:lang w:eastAsia="en-AU"/>
        </w:rPr>
        <w:t>The school will establish a schedule for regular cleaning of heating and airconditioning units.</w:t>
      </w:r>
    </w:p>
    <w:p w:rsidR="00162C1F" w:rsidRPr="00007419" w:rsidRDefault="00162C1F" w:rsidP="00FE23FA">
      <w:pPr>
        <w:numPr>
          <w:ilvl w:val="0"/>
          <w:numId w:val="8"/>
        </w:numPr>
        <w:ind w:left="709" w:hanging="567"/>
        <w:jc w:val="both"/>
        <w:rPr>
          <w:rFonts w:ascii="Calibri Light" w:hAnsi="Calibri Light"/>
          <w:i/>
          <w:sz w:val="24"/>
          <w:szCs w:val="21"/>
        </w:rPr>
      </w:pPr>
      <w:r w:rsidRPr="00007419">
        <w:rPr>
          <w:rFonts w:ascii="Calibri Light" w:hAnsi="Calibri Light"/>
          <w:sz w:val="24"/>
          <w:szCs w:val="21"/>
          <w:lang w:eastAsia="en-AU"/>
        </w:rPr>
        <w:t xml:space="preserve">Please refer also to the school’s </w:t>
      </w:r>
      <w:r w:rsidRPr="00007419">
        <w:rPr>
          <w:rFonts w:ascii="Calibri Light" w:hAnsi="Calibri Light"/>
          <w:i/>
          <w:sz w:val="24"/>
          <w:szCs w:val="21"/>
          <w:lang w:eastAsia="en-AU"/>
        </w:rPr>
        <w:t>Cleaning Policy</w:t>
      </w:r>
      <w:r w:rsidRPr="00007419">
        <w:rPr>
          <w:rFonts w:ascii="Calibri Light" w:hAnsi="Calibri Light"/>
          <w:sz w:val="24"/>
          <w:szCs w:val="21"/>
          <w:lang w:eastAsia="en-AU"/>
        </w:rPr>
        <w:t xml:space="preserve"> and the </w:t>
      </w:r>
      <w:r w:rsidRPr="00007419">
        <w:rPr>
          <w:rFonts w:ascii="Calibri Light" w:hAnsi="Calibri Light"/>
          <w:i/>
          <w:sz w:val="24"/>
          <w:szCs w:val="21"/>
          <w:lang w:eastAsia="en-AU"/>
        </w:rPr>
        <w:t>Contractor Management Policy.</w:t>
      </w:r>
    </w:p>
    <w:p w:rsidR="00162C1F" w:rsidRPr="00007419" w:rsidRDefault="00162C1F" w:rsidP="00FE23FA">
      <w:pPr>
        <w:jc w:val="both"/>
        <w:rPr>
          <w:rStyle w:val="SubtleReference"/>
        </w:rPr>
      </w:pPr>
    </w:p>
    <w:p w:rsidR="004F259C" w:rsidRDefault="004F259C" w:rsidP="00FE23FA">
      <w:pPr>
        <w:jc w:val="both"/>
        <w:rPr>
          <w:rStyle w:val="SubtleReference"/>
        </w:rPr>
      </w:pPr>
    </w:p>
    <w:p w:rsidR="004F259C" w:rsidRDefault="004F259C" w:rsidP="00FE23FA">
      <w:pPr>
        <w:jc w:val="both"/>
        <w:rPr>
          <w:rStyle w:val="SubtleReference"/>
        </w:rPr>
      </w:pPr>
    </w:p>
    <w:p w:rsidR="00127C95" w:rsidRDefault="00162C1F" w:rsidP="00FE23FA">
      <w:pPr>
        <w:jc w:val="both"/>
        <w:rPr>
          <w:rStyle w:val="SubtleReference"/>
        </w:rPr>
      </w:pPr>
      <w:bookmarkStart w:id="3" w:name="_Hlk502645206"/>
      <w:bookmarkStart w:id="4" w:name="_GoBack"/>
      <w:r w:rsidRPr="00007419">
        <w:rPr>
          <w:rStyle w:val="SubtleReference"/>
        </w:rPr>
        <w:lastRenderedPageBreak/>
        <w:t>Evaluation</w:t>
      </w:r>
    </w:p>
    <w:p w:rsidR="00162C1F" w:rsidRPr="00127C95" w:rsidRDefault="00162C1F" w:rsidP="00FE23FA">
      <w:pPr>
        <w:jc w:val="both"/>
        <w:rPr>
          <w:rFonts w:ascii="Calibri Light" w:hAnsi="Calibri Light"/>
          <w:smallCaps/>
          <w:sz w:val="24"/>
          <w:u w:val="single"/>
        </w:rPr>
      </w:pPr>
      <w:r w:rsidRPr="00007419">
        <w:rPr>
          <w:rFonts w:ascii="Calibri Light" w:hAnsi="Calibri Light"/>
          <w:sz w:val="24"/>
          <w:szCs w:val="21"/>
        </w:rPr>
        <w:t>This policy will be reviewed as part of the school’s three-year review cycle or if guidelines change (latest DET update</w:t>
      </w:r>
      <w:r w:rsidR="00D8021B" w:rsidRPr="00007419">
        <w:rPr>
          <w:rFonts w:ascii="Calibri Light" w:hAnsi="Calibri Light"/>
          <w:sz w:val="24"/>
          <w:szCs w:val="21"/>
        </w:rPr>
        <w:t>s</w:t>
      </w:r>
      <w:r w:rsidRPr="00007419">
        <w:rPr>
          <w:rFonts w:ascii="Calibri Light" w:hAnsi="Calibri Light"/>
          <w:sz w:val="24"/>
          <w:szCs w:val="21"/>
        </w:rPr>
        <w:t xml:space="preserve"> </w:t>
      </w:r>
      <w:r w:rsidR="004E6AF3" w:rsidRPr="00007419">
        <w:rPr>
          <w:rFonts w:ascii="Calibri Light" w:hAnsi="Calibri Light"/>
          <w:sz w:val="24"/>
          <w:szCs w:val="21"/>
        </w:rPr>
        <w:t xml:space="preserve">late </w:t>
      </w:r>
      <w:r w:rsidRPr="00007419">
        <w:rPr>
          <w:rFonts w:ascii="Calibri Light" w:hAnsi="Calibri Light"/>
          <w:sz w:val="24"/>
          <w:szCs w:val="21"/>
        </w:rPr>
        <w:t xml:space="preserve">April </w:t>
      </w:r>
      <w:r w:rsidR="007B0889" w:rsidRPr="00007419">
        <w:rPr>
          <w:rFonts w:ascii="Calibri Light" w:hAnsi="Calibri Light"/>
          <w:sz w:val="24"/>
          <w:szCs w:val="21"/>
        </w:rPr>
        <w:t xml:space="preserve">&amp; early May </w:t>
      </w:r>
      <w:r w:rsidRPr="00007419">
        <w:rPr>
          <w:rFonts w:ascii="Calibri Light" w:hAnsi="Calibri Light"/>
          <w:sz w:val="24"/>
          <w:szCs w:val="21"/>
        </w:rPr>
        <w:t>201</w:t>
      </w:r>
      <w:r w:rsidR="004E6AF3" w:rsidRPr="00007419">
        <w:rPr>
          <w:rFonts w:ascii="Calibri Light" w:hAnsi="Calibri Light"/>
          <w:sz w:val="24"/>
          <w:szCs w:val="21"/>
        </w:rPr>
        <w:t>7</w:t>
      </w:r>
      <w:r w:rsidRPr="00007419">
        <w:rPr>
          <w:rFonts w:ascii="Calibri Light" w:hAnsi="Calibri Light"/>
          <w:sz w:val="24"/>
          <w:szCs w:val="21"/>
        </w:rPr>
        <w:t>).</w:t>
      </w:r>
    </w:p>
    <w:p w:rsidR="00162C1F" w:rsidRPr="00007419" w:rsidRDefault="00162C1F" w:rsidP="00FE23FA">
      <w:pPr>
        <w:tabs>
          <w:tab w:val="left" w:pos="709"/>
        </w:tabs>
        <w:rPr>
          <w:rFonts w:ascii="Calibri Light" w:hAnsi="Calibri Light"/>
          <w:szCs w:val="18"/>
        </w:rPr>
      </w:pPr>
    </w:p>
    <w:p w:rsidR="00F70FE3" w:rsidRPr="00007419" w:rsidRDefault="00F70FE3" w:rsidP="00FE23FA">
      <w:pPr>
        <w:jc w:val="both"/>
        <w:rPr>
          <w:rStyle w:val="SubtleReference"/>
        </w:rPr>
      </w:pPr>
      <w:r>
        <w:rPr>
          <w:rStyle w:val="SubtleReference"/>
        </w:rPr>
        <w:t>Ratification</w:t>
      </w:r>
    </w:p>
    <w:p w:rsidR="00162C1F" w:rsidRPr="00007419" w:rsidRDefault="00162C1F" w:rsidP="00FE23FA">
      <w:pPr>
        <w:jc w:val="both"/>
        <w:rPr>
          <w:rFonts w:ascii="Calibri Light" w:hAnsi="Calibri Light"/>
          <w:sz w:val="24"/>
          <w:szCs w:val="21"/>
        </w:rPr>
      </w:pPr>
      <w:r w:rsidRPr="00007419">
        <w:rPr>
          <w:rFonts w:ascii="Calibri Light" w:hAnsi="Calibri Light"/>
          <w:sz w:val="24"/>
          <w:szCs w:val="21"/>
        </w:rPr>
        <w:t xml:space="preserve">This </w:t>
      </w:r>
      <w:r w:rsidR="004E6AF3" w:rsidRPr="00007419">
        <w:rPr>
          <w:rFonts w:ascii="Calibri Light" w:hAnsi="Calibri Light"/>
          <w:sz w:val="24"/>
          <w:szCs w:val="21"/>
        </w:rPr>
        <w:t>update</w:t>
      </w:r>
      <w:r w:rsidRPr="00007419">
        <w:rPr>
          <w:rFonts w:ascii="Calibri Light" w:hAnsi="Calibri Light"/>
          <w:sz w:val="24"/>
          <w:szCs w:val="21"/>
        </w:rPr>
        <w:t xml:space="preserve"> was ratified by </w:t>
      </w:r>
      <w:r w:rsidR="00D8021B" w:rsidRPr="00007419">
        <w:rPr>
          <w:rFonts w:ascii="Calibri Light" w:hAnsi="Calibri Light"/>
          <w:sz w:val="24"/>
          <w:szCs w:val="21"/>
        </w:rPr>
        <w:t>the College</w:t>
      </w:r>
      <w:r w:rsidRPr="00007419">
        <w:rPr>
          <w:rFonts w:ascii="Calibri Light" w:hAnsi="Calibri Light"/>
          <w:sz w:val="24"/>
          <w:szCs w:val="21"/>
        </w:rPr>
        <w:t xml:space="preserve"> Council </w:t>
      </w:r>
      <w:r w:rsidR="00A955E6" w:rsidRPr="00007419">
        <w:rPr>
          <w:rFonts w:ascii="Calibri Light" w:hAnsi="Calibri Light"/>
          <w:sz w:val="24"/>
          <w:szCs w:val="21"/>
        </w:rPr>
        <w:t>o</w:t>
      </w:r>
      <w:r w:rsidRPr="00007419">
        <w:rPr>
          <w:rFonts w:ascii="Calibri Light" w:hAnsi="Calibri Light"/>
          <w:sz w:val="24"/>
          <w:szCs w:val="21"/>
        </w:rPr>
        <w:t xml:space="preserve">n </w:t>
      </w:r>
      <w:r w:rsidR="00F70FE3">
        <w:rPr>
          <w:rFonts w:ascii="Calibri Light" w:hAnsi="Calibri Light"/>
          <w:sz w:val="24"/>
          <w:szCs w:val="21"/>
        </w:rPr>
        <w:t>15</w:t>
      </w:r>
      <w:r w:rsidR="00F70FE3" w:rsidRPr="00F70FE3">
        <w:rPr>
          <w:rFonts w:ascii="Calibri Light" w:hAnsi="Calibri Light"/>
          <w:sz w:val="24"/>
          <w:szCs w:val="21"/>
          <w:vertAlign w:val="superscript"/>
        </w:rPr>
        <w:t>th</w:t>
      </w:r>
      <w:r w:rsidR="00F70FE3">
        <w:rPr>
          <w:rFonts w:ascii="Calibri Light" w:hAnsi="Calibri Light"/>
          <w:sz w:val="24"/>
          <w:szCs w:val="21"/>
        </w:rPr>
        <w:t xml:space="preserve"> </w:t>
      </w:r>
      <w:proofErr w:type="gramStart"/>
      <w:r w:rsidR="00F70FE3">
        <w:rPr>
          <w:rFonts w:ascii="Calibri Light" w:hAnsi="Calibri Light"/>
          <w:sz w:val="24"/>
          <w:szCs w:val="21"/>
        </w:rPr>
        <w:t>February,</w:t>
      </w:r>
      <w:proofErr w:type="gramEnd"/>
      <w:r w:rsidR="00F70FE3">
        <w:rPr>
          <w:rFonts w:ascii="Calibri Light" w:hAnsi="Calibri Light"/>
          <w:sz w:val="24"/>
          <w:szCs w:val="21"/>
        </w:rPr>
        <w:t xml:space="preserve"> 2018.</w:t>
      </w:r>
    </w:p>
    <w:p w:rsidR="00F70FE3" w:rsidRDefault="00F70FE3" w:rsidP="00FE23FA">
      <w:pPr>
        <w:jc w:val="both"/>
        <w:rPr>
          <w:rFonts w:ascii="Calibri" w:hAnsi="Calibri"/>
          <w:sz w:val="21"/>
          <w:szCs w:val="21"/>
          <w:lang w:eastAsia="en-AU"/>
        </w:rPr>
      </w:pPr>
    </w:p>
    <w:p w:rsidR="00162C1F" w:rsidRPr="00007419" w:rsidRDefault="00162C1F" w:rsidP="00FE23FA">
      <w:pPr>
        <w:jc w:val="both"/>
        <w:rPr>
          <w:rFonts w:ascii="Calibri" w:hAnsi="Calibri"/>
          <w:sz w:val="16"/>
          <w:szCs w:val="16"/>
          <w:lang w:eastAsia="en-AU"/>
        </w:rPr>
      </w:pPr>
      <w:r w:rsidRPr="00F70FE3">
        <w:rPr>
          <w:rStyle w:val="SubtleReference"/>
        </w:rPr>
        <w:t>Reference</w:t>
      </w:r>
    </w:p>
    <w:bookmarkEnd w:id="3"/>
    <w:bookmarkEnd w:id="4"/>
    <w:p w:rsidR="00B3600D" w:rsidRPr="00F70FE3" w:rsidRDefault="00877435" w:rsidP="00FE23FA">
      <w:pPr>
        <w:jc w:val="both"/>
        <w:rPr>
          <w:rFonts w:ascii="Calibri Light" w:hAnsi="Calibri Light"/>
          <w:sz w:val="24"/>
          <w:szCs w:val="21"/>
        </w:rPr>
      </w:pPr>
      <w:r>
        <w:fldChar w:fldCharType="begin"/>
      </w:r>
      <w:r>
        <w:instrText xml:space="preserve"> HYPERLINK "http://www.education.vic.gov.au/school/principals/spag/infrastructure/pages/sitesafety.aspx" </w:instrText>
      </w:r>
      <w:r>
        <w:fldChar w:fldCharType="separate"/>
      </w:r>
      <w:r w:rsidR="00162C1F" w:rsidRPr="00F70FE3">
        <w:rPr>
          <w:rFonts w:ascii="Calibri Light" w:hAnsi="Calibri Light"/>
          <w:sz w:val="24"/>
          <w:szCs w:val="21"/>
        </w:rPr>
        <w:t>www.education.vic.gov.au/school/principals/spag/infrastructure/pages/sitesafety.aspx</w:t>
      </w:r>
      <w:r>
        <w:rPr>
          <w:rFonts w:ascii="Calibri Light" w:hAnsi="Calibri Light"/>
          <w:sz w:val="24"/>
          <w:szCs w:val="21"/>
        </w:rPr>
        <w:fldChar w:fldCharType="end"/>
      </w:r>
    </w:p>
    <w:sectPr w:rsidR="00B3600D" w:rsidRPr="00F70FE3" w:rsidSect="002252E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435" w:rsidRDefault="00877435" w:rsidP="000C0B33">
      <w:r>
        <w:separator/>
      </w:r>
    </w:p>
  </w:endnote>
  <w:endnote w:type="continuationSeparator" w:id="0">
    <w:p w:rsidR="00877435" w:rsidRDefault="00877435" w:rsidP="000C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40601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0B33" w:rsidRDefault="000C0B33" w:rsidP="00F70FE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F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435" w:rsidRDefault="00877435" w:rsidP="000C0B33">
      <w:r>
        <w:separator/>
      </w:r>
    </w:p>
  </w:footnote>
  <w:footnote w:type="continuationSeparator" w:id="0">
    <w:p w:rsidR="00877435" w:rsidRDefault="00877435" w:rsidP="000C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3"/>
      <w:gridCol w:w="2365"/>
    </w:tblGrid>
    <w:tr w:rsidR="00C26FAB" w:rsidTr="00994086">
      <w:trPr>
        <w:trHeight w:val="1975"/>
      </w:trPr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26FAB" w:rsidRPr="00007419" w:rsidRDefault="00C26FAB" w:rsidP="00C26FAB">
          <w:pPr>
            <w:tabs>
              <w:tab w:val="left" w:pos="2505"/>
            </w:tabs>
            <w:rPr>
              <w:rFonts w:ascii="Calibri Light" w:hAnsi="Calibri Light"/>
            </w:rPr>
          </w:pPr>
          <w:bookmarkStart w:id="5" w:name="_Hlk502644992"/>
          <w:r w:rsidRPr="00007419">
            <w:rPr>
              <w:rFonts w:ascii="Calibri Light" w:hAnsi="Calibri Light"/>
              <w:sz w:val="36"/>
            </w:rPr>
            <w:t>SCHOOL MAINTENANCE POLCY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26FAB" w:rsidRDefault="00C26FAB" w:rsidP="00C26FAB">
          <w:pPr>
            <w:jc w:val="both"/>
            <w:rPr>
              <w:rFonts w:ascii="Cambria" w:hAnsi="Cambria"/>
              <w:color w:val="00000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335719C2" wp14:editId="2F83FEEB">
                <wp:simplePos x="0" y="0"/>
                <wp:positionH relativeFrom="column">
                  <wp:posOffset>222885</wp:posOffset>
                </wp:positionH>
                <wp:positionV relativeFrom="paragraph">
                  <wp:posOffset>46355</wp:posOffset>
                </wp:positionV>
                <wp:extent cx="1040765" cy="1143635"/>
                <wp:effectExtent l="0" t="0" r="698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1143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5"/>
  </w:tbl>
  <w:p w:rsidR="000C0B33" w:rsidRDefault="000C0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0231B"/>
    <w:multiLevelType w:val="hybridMultilevel"/>
    <w:tmpl w:val="DA8E07D4"/>
    <w:lvl w:ilvl="0" w:tplc="904880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29C7690"/>
    <w:multiLevelType w:val="hybridMultilevel"/>
    <w:tmpl w:val="A63CC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A3B7D"/>
    <w:multiLevelType w:val="hybridMultilevel"/>
    <w:tmpl w:val="DFA09AB8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7D643E3"/>
    <w:multiLevelType w:val="hybridMultilevel"/>
    <w:tmpl w:val="2B7A6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82FAF"/>
    <w:multiLevelType w:val="hybridMultilevel"/>
    <w:tmpl w:val="F222B446"/>
    <w:lvl w:ilvl="0" w:tplc="9048806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37775CE"/>
    <w:multiLevelType w:val="hybridMultilevel"/>
    <w:tmpl w:val="81F4F886"/>
    <w:lvl w:ilvl="0" w:tplc="479812EC">
      <w:start w:val="1"/>
      <w:numFmt w:val="bullet"/>
      <w:lvlText w:val="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5C18465B"/>
    <w:multiLevelType w:val="hybridMultilevel"/>
    <w:tmpl w:val="A842697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AF71F26"/>
    <w:multiLevelType w:val="hybridMultilevel"/>
    <w:tmpl w:val="D61ED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0D"/>
    <w:rsid w:val="00007419"/>
    <w:rsid w:val="00022D22"/>
    <w:rsid w:val="00060A5E"/>
    <w:rsid w:val="00065998"/>
    <w:rsid w:val="00080366"/>
    <w:rsid w:val="000B2705"/>
    <w:rsid w:val="000C0B33"/>
    <w:rsid w:val="00127C95"/>
    <w:rsid w:val="0016006E"/>
    <w:rsid w:val="00161EEB"/>
    <w:rsid w:val="00162C1F"/>
    <w:rsid w:val="002252ED"/>
    <w:rsid w:val="002A4594"/>
    <w:rsid w:val="002B6D9D"/>
    <w:rsid w:val="002C0E92"/>
    <w:rsid w:val="002F5F9B"/>
    <w:rsid w:val="00321EA4"/>
    <w:rsid w:val="00335BFE"/>
    <w:rsid w:val="003627CB"/>
    <w:rsid w:val="003C0CD6"/>
    <w:rsid w:val="003C7BA2"/>
    <w:rsid w:val="00441C6E"/>
    <w:rsid w:val="00450066"/>
    <w:rsid w:val="00451B2C"/>
    <w:rsid w:val="00453D14"/>
    <w:rsid w:val="004A554E"/>
    <w:rsid w:val="004E5516"/>
    <w:rsid w:val="004E6AF3"/>
    <w:rsid w:val="004F259C"/>
    <w:rsid w:val="00515A38"/>
    <w:rsid w:val="005176F6"/>
    <w:rsid w:val="00521774"/>
    <w:rsid w:val="00536B92"/>
    <w:rsid w:val="00564537"/>
    <w:rsid w:val="005800EB"/>
    <w:rsid w:val="00612DF4"/>
    <w:rsid w:val="006222E7"/>
    <w:rsid w:val="006B3C0C"/>
    <w:rsid w:val="006F3888"/>
    <w:rsid w:val="007028CE"/>
    <w:rsid w:val="007127AD"/>
    <w:rsid w:val="007214B9"/>
    <w:rsid w:val="00725257"/>
    <w:rsid w:val="007279FC"/>
    <w:rsid w:val="00737336"/>
    <w:rsid w:val="00763190"/>
    <w:rsid w:val="007A1169"/>
    <w:rsid w:val="007B0889"/>
    <w:rsid w:val="007B2F3F"/>
    <w:rsid w:val="007B69B2"/>
    <w:rsid w:val="007C6CC7"/>
    <w:rsid w:val="008073A6"/>
    <w:rsid w:val="00812DB4"/>
    <w:rsid w:val="008232FB"/>
    <w:rsid w:val="00853F39"/>
    <w:rsid w:val="00857D19"/>
    <w:rsid w:val="00874B72"/>
    <w:rsid w:val="00877435"/>
    <w:rsid w:val="00885F20"/>
    <w:rsid w:val="008934DC"/>
    <w:rsid w:val="008E23BD"/>
    <w:rsid w:val="008E7298"/>
    <w:rsid w:val="008F1924"/>
    <w:rsid w:val="008F1BC2"/>
    <w:rsid w:val="009277F0"/>
    <w:rsid w:val="009729CD"/>
    <w:rsid w:val="009E153B"/>
    <w:rsid w:val="009F095C"/>
    <w:rsid w:val="00A06C9D"/>
    <w:rsid w:val="00A7284F"/>
    <w:rsid w:val="00A74B03"/>
    <w:rsid w:val="00A77492"/>
    <w:rsid w:val="00A955E6"/>
    <w:rsid w:val="00AB763B"/>
    <w:rsid w:val="00B0130E"/>
    <w:rsid w:val="00B3600D"/>
    <w:rsid w:val="00BC6B9B"/>
    <w:rsid w:val="00C05281"/>
    <w:rsid w:val="00C11CAE"/>
    <w:rsid w:val="00C14739"/>
    <w:rsid w:val="00C2061B"/>
    <w:rsid w:val="00C26FAB"/>
    <w:rsid w:val="00C94BFD"/>
    <w:rsid w:val="00C9646C"/>
    <w:rsid w:val="00CA0770"/>
    <w:rsid w:val="00CA1821"/>
    <w:rsid w:val="00CC449E"/>
    <w:rsid w:val="00CD39B5"/>
    <w:rsid w:val="00CD5A2E"/>
    <w:rsid w:val="00CE0730"/>
    <w:rsid w:val="00CE31AB"/>
    <w:rsid w:val="00CF73A9"/>
    <w:rsid w:val="00D028BF"/>
    <w:rsid w:val="00D36A68"/>
    <w:rsid w:val="00D768CB"/>
    <w:rsid w:val="00D8021B"/>
    <w:rsid w:val="00D90A21"/>
    <w:rsid w:val="00E21999"/>
    <w:rsid w:val="00E327B0"/>
    <w:rsid w:val="00E40A2E"/>
    <w:rsid w:val="00E7469A"/>
    <w:rsid w:val="00F633E0"/>
    <w:rsid w:val="00F650DB"/>
    <w:rsid w:val="00F70FE3"/>
    <w:rsid w:val="00F77B23"/>
    <w:rsid w:val="00F87748"/>
    <w:rsid w:val="00FB0779"/>
    <w:rsid w:val="00FC1A5D"/>
    <w:rsid w:val="00FE23FA"/>
    <w:rsid w:val="00FE670C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7563C"/>
  <w15:docId w15:val="{89A86CD6-B949-401B-B54F-720E9D9E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46C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64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60A5E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060A5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NoSpacing">
    <w:name w:val="No Spacing"/>
    <w:uiPriority w:val="1"/>
    <w:qFormat/>
    <w:rsid w:val="009E153B"/>
    <w:pPr>
      <w:spacing w:afterAutospacing="1"/>
      <w:jc w:val="left"/>
    </w:pPr>
    <w:rPr>
      <w:rFonts w:ascii="Arial Narrow" w:eastAsia="Calibri" w:hAnsi="Arial Narrow" w:cs="Times New Roman"/>
    </w:rPr>
  </w:style>
  <w:style w:type="character" w:styleId="Emphasis">
    <w:name w:val="Emphasis"/>
    <w:basedOn w:val="DefaultParagraphFont"/>
    <w:uiPriority w:val="20"/>
    <w:qFormat/>
    <w:rsid w:val="00885F20"/>
    <w:rPr>
      <w:b w:val="0"/>
      <w:bCs w:val="0"/>
      <w:i/>
      <w:iCs/>
    </w:rPr>
  </w:style>
  <w:style w:type="paragraph" w:styleId="Header">
    <w:name w:val="header"/>
    <w:basedOn w:val="Normal"/>
    <w:link w:val="HeaderChar"/>
    <w:uiPriority w:val="99"/>
    <w:rsid w:val="007279FC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279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0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B33"/>
  </w:style>
  <w:style w:type="paragraph" w:customStyle="1" w:styleId="DHHSbody">
    <w:name w:val="DHHS body"/>
    <w:qFormat/>
    <w:rsid w:val="000C0B33"/>
    <w:pPr>
      <w:spacing w:after="120" w:line="270" w:lineRule="atLeast"/>
      <w:jc w:val="left"/>
    </w:pPr>
    <w:rPr>
      <w:rFonts w:ascii="Arial" w:eastAsia="Times" w:hAnsi="Arial" w:cs="Times New Roman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C0B33"/>
    <w:rPr>
      <w:rFonts w:ascii="Calibri Light" w:hAnsi="Calibri Light"/>
      <w:b w:val="0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2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89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54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8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55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000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45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96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518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8EE23-4D09-42CE-9B61-0090916E9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56D8CC-3AAD-4CC6-9868-83234F0E6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31CAD-4A4B-4A51-B077-8060A5A47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Anna Rigoni</cp:lastModifiedBy>
  <cp:revision>11</cp:revision>
  <dcterms:created xsi:type="dcterms:W3CDTF">2017-05-18T06:23:00Z</dcterms:created>
  <dcterms:modified xsi:type="dcterms:W3CDTF">2018-01-01T21:32:00Z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