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63" w:rsidRPr="003D6694" w:rsidRDefault="002E1563" w:rsidP="005F6997">
      <w:pPr>
        <w:ind w:right="95"/>
        <w:jc w:val="both"/>
        <w:rPr>
          <w:rStyle w:val="SubtleReference"/>
          <w:szCs w:val="24"/>
        </w:rPr>
      </w:pPr>
      <w:r w:rsidRPr="003D6694">
        <w:rPr>
          <w:rStyle w:val="SubtleReference"/>
          <w:szCs w:val="24"/>
        </w:rPr>
        <w:t>Rationale</w:t>
      </w:r>
    </w:p>
    <w:p w:rsidR="00EA1D64" w:rsidRPr="003D6694" w:rsidRDefault="00EA1D64" w:rsidP="005F6997">
      <w:pPr>
        <w:pStyle w:val="ListParagraph"/>
        <w:numPr>
          <w:ilvl w:val="0"/>
          <w:numId w:val="11"/>
        </w:numPr>
        <w:ind w:right="95"/>
        <w:jc w:val="both"/>
        <w:rPr>
          <w:rFonts w:ascii="Calibri Light" w:hAnsi="Calibri Light"/>
          <w:lang w:eastAsia="en-AU"/>
        </w:rPr>
      </w:pPr>
      <w:r w:rsidRPr="003D6694">
        <w:rPr>
          <w:rFonts w:ascii="Calibri Light" w:hAnsi="Calibri Light"/>
          <w:lang w:eastAsia="en-AU"/>
        </w:rPr>
        <w:t xml:space="preserve">Consistent with the principle of self-determination, </w:t>
      </w:r>
      <w:r w:rsidRPr="003D6694">
        <w:rPr>
          <w:rFonts w:ascii="Calibri Light" w:hAnsi="Calibri Light"/>
          <w:i/>
          <w:iCs/>
          <w:lang w:eastAsia="en-AU"/>
        </w:rPr>
        <w:t>Marrung: Aboriginal Education Plan 2016-2026 (Marrung)</w:t>
      </w:r>
      <w:r w:rsidRPr="003D6694">
        <w:rPr>
          <w:rFonts w:ascii="Calibri Light" w:hAnsi="Calibri Light"/>
          <w:lang w:eastAsia="en-AU"/>
        </w:rPr>
        <w:t xml:space="preserve"> was developed in partnership with the Victorian Aboriginal Education Association Incorporated (VAEAI).  Strong partnerships with the Koorie community will be the foundation for achieving outcomes for Koorie students in Victoria.</w:t>
      </w:r>
    </w:p>
    <w:p w:rsidR="001E6CEF" w:rsidRPr="003D6694" w:rsidRDefault="001E6CEF" w:rsidP="005F6997">
      <w:pPr>
        <w:pStyle w:val="ListParagraph"/>
        <w:numPr>
          <w:ilvl w:val="0"/>
          <w:numId w:val="11"/>
        </w:numPr>
        <w:ind w:right="95"/>
        <w:jc w:val="both"/>
        <w:rPr>
          <w:rFonts w:ascii="Calibri Light" w:hAnsi="Calibri Light"/>
          <w:lang w:eastAsia="en-AU"/>
        </w:rPr>
      </w:pPr>
      <w:r w:rsidRPr="003D6694">
        <w:rPr>
          <w:rFonts w:ascii="Calibri Light" w:hAnsi="Calibri Light"/>
          <w:lang w:eastAsia="en-AU"/>
        </w:rPr>
        <w:t>Programs and actions under Marrung include:</w:t>
      </w:r>
    </w:p>
    <w:p w:rsidR="001E6CEF" w:rsidRPr="003D6694" w:rsidRDefault="001E6CEF" w:rsidP="005F6997">
      <w:pPr>
        <w:pStyle w:val="ListParagraph"/>
        <w:numPr>
          <w:ilvl w:val="0"/>
          <w:numId w:val="12"/>
        </w:numPr>
        <w:ind w:left="1418" w:right="95" w:hanging="284"/>
        <w:jc w:val="both"/>
        <w:rPr>
          <w:rFonts w:ascii="Calibri Light" w:hAnsi="Calibri Light"/>
          <w:lang w:eastAsia="en-AU"/>
        </w:rPr>
      </w:pPr>
      <w:r w:rsidRPr="003D6694">
        <w:rPr>
          <w:rFonts w:ascii="Calibri Light" w:hAnsi="Calibri Light"/>
          <w:lang w:eastAsia="en-AU"/>
        </w:rPr>
        <w:t>extending the Early Year Koorie Literacy and Numeracy support to Koorie students not meeting Year 3 reading and numeracy benchmarks in Years 4 and 5 </w:t>
      </w:r>
    </w:p>
    <w:p w:rsidR="001E6CEF" w:rsidRPr="003D6694" w:rsidRDefault="001E6CEF" w:rsidP="005F6997">
      <w:pPr>
        <w:pStyle w:val="ListParagraph"/>
        <w:numPr>
          <w:ilvl w:val="0"/>
          <w:numId w:val="12"/>
        </w:numPr>
        <w:ind w:left="1418" w:right="95" w:hanging="284"/>
        <w:jc w:val="both"/>
        <w:rPr>
          <w:rFonts w:ascii="Calibri Light" w:hAnsi="Calibri Light"/>
          <w:lang w:eastAsia="en-AU"/>
        </w:rPr>
      </w:pPr>
      <w:r w:rsidRPr="003D6694">
        <w:rPr>
          <w:rFonts w:ascii="Calibri Light" w:hAnsi="Calibri Light"/>
          <w:lang w:eastAsia="en-AU"/>
        </w:rPr>
        <w:t xml:space="preserve">working with schools with high Koorie absences and sharing effective practice </w:t>
      </w:r>
    </w:p>
    <w:p w:rsidR="001E6CEF" w:rsidRPr="003D6694" w:rsidRDefault="001E6CEF" w:rsidP="005F6997">
      <w:pPr>
        <w:pStyle w:val="ListParagraph"/>
        <w:numPr>
          <w:ilvl w:val="0"/>
          <w:numId w:val="12"/>
        </w:numPr>
        <w:ind w:left="1418" w:right="95" w:hanging="284"/>
        <w:jc w:val="both"/>
        <w:rPr>
          <w:rFonts w:ascii="Calibri Light" w:hAnsi="Calibri Light"/>
          <w:lang w:eastAsia="en-AU"/>
        </w:rPr>
      </w:pPr>
      <w:r w:rsidRPr="003D6694">
        <w:rPr>
          <w:rFonts w:ascii="Calibri Light" w:hAnsi="Calibri Light"/>
          <w:lang w:eastAsia="en-AU"/>
        </w:rPr>
        <w:t>reviewing the Koorie Academy of Excellence (currently operating in northern metropolitan Melbourne) and exploring opportunities to roll out an expanded model across the four DET regions</w:t>
      </w:r>
    </w:p>
    <w:p w:rsidR="001E6CEF" w:rsidRPr="003D6694" w:rsidRDefault="001E6CEF" w:rsidP="005F6997">
      <w:pPr>
        <w:pStyle w:val="ListParagraph"/>
        <w:numPr>
          <w:ilvl w:val="0"/>
          <w:numId w:val="12"/>
        </w:numPr>
        <w:ind w:left="1418" w:right="95" w:hanging="284"/>
        <w:jc w:val="both"/>
        <w:rPr>
          <w:rFonts w:ascii="Calibri Light" w:hAnsi="Calibri Light"/>
          <w:lang w:eastAsia="en-AU"/>
        </w:rPr>
      </w:pPr>
      <w:r w:rsidRPr="003D6694">
        <w:rPr>
          <w:rFonts w:ascii="Calibri Light" w:hAnsi="Calibri Light"/>
          <w:lang w:eastAsia="en-AU"/>
        </w:rPr>
        <w:t>supporting schools to use Individual Education Plans, including trialling Koorie student and family support plans through the Framework for Improving Student Outcomes (FISO)</w:t>
      </w:r>
    </w:p>
    <w:p w:rsidR="001E6CEF" w:rsidRPr="003D6694" w:rsidRDefault="001E6CEF" w:rsidP="005F6997">
      <w:pPr>
        <w:pStyle w:val="ListParagraph"/>
        <w:numPr>
          <w:ilvl w:val="0"/>
          <w:numId w:val="12"/>
        </w:numPr>
        <w:ind w:left="1418" w:right="95" w:hanging="284"/>
        <w:jc w:val="both"/>
        <w:rPr>
          <w:rFonts w:ascii="Calibri Light" w:hAnsi="Calibri Light"/>
          <w:lang w:eastAsia="en-AU"/>
        </w:rPr>
      </w:pPr>
      <w:r w:rsidRPr="003D6694">
        <w:rPr>
          <w:rFonts w:ascii="Calibri Light" w:hAnsi="Calibri Light"/>
          <w:lang w:eastAsia="en-AU"/>
        </w:rPr>
        <w:t>undertaking research to identify factors that contribute to academic achievement (including higher NAPLAN and ATAR score) and implement supporting strategies </w:t>
      </w:r>
    </w:p>
    <w:p w:rsidR="001E6CEF" w:rsidRPr="003D6694" w:rsidRDefault="001E6CEF" w:rsidP="005F6997">
      <w:pPr>
        <w:pStyle w:val="NoSpacing"/>
        <w:numPr>
          <w:ilvl w:val="0"/>
          <w:numId w:val="12"/>
        </w:numPr>
        <w:ind w:left="1418" w:right="95" w:hanging="284"/>
        <w:jc w:val="both"/>
        <w:rPr>
          <w:rFonts w:ascii="Calibri Light" w:hAnsi="Calibri Light"/>
          <w:sz w:val="24"/>
          <w:szCs w:val="24"/>
          <w:lang w:eastAsia="en-AU"/>
        </w:rPr>
      </w:pPr>
      <w:r w:rsidRPr="003D6694">
        <w:rPr>
          <w:rFonts w:ascii="Calibri Light" w:hAnsi="Calibri Light"/>
          <w:sz w:val="24"/>
          <w:szCs w:val="24"/>
          <w:lang w:eastAsia="en-AU"/>
        </w:rPr>
        <w:t>Marrung Education Scholarships for high achieving Aboriginal students studying Years 11 and 12 in government schools.</w:t>
      </w:r>
    </w:p>
    <w:p w:rsidR="001E6CEF" w:rsidRPr="003D6694" w:rsidRDefault="001E6CEF" w:rsidP="005F6997">
      <w:pPr>
        <w:pStyle w:val="NoSpacing"/>
        <w:numPr>
          <w:ilvl w:val="0"/>
          <w:numId w:val="13"/>
        </w:numPr>
        <w:ind w:right="95"/>
        <w:jc w:val="both"/>
        <w:rPr>
          <w:rFonts w:ascii="Calibri Light" w:hAnsi="Calibri Light"/>
          <w:sz w:val="24"/>
          <w:szCs w:val="24"/>
          <w:lang w:eastAsia="en-AU"/>
        </w:rPr>
      </w:pPr>
      <w:r w:rsidRPr="003D6694">
        <w:rPr>
          <w:rFonts w:ascii="Calibri Light" w:hAnsi="Calibri Light"/>
          <w:sz w:val="24"/>
          <w:szCs w:val="24"/>
          <w:lang w:eastAsia="en-AU"/>
        </w:rPr>
        <w:t>Other initiatives to support the learning, development and educational outcomes of Koorie learners include: the Koorie Education Workforce; LOOKOUT; Navigator and Reconnect Programs; and Education State catch-up funding.</w:t>
      </w:r>
    </w:p>
    <w:p w:rsidR="002E1563" w:rsidRPr="003D6694" w:rsidRDefault="00235C64" w:rsidP="005F6997">
      <w:pPr>
        <w:ind w:right="95"/>
        <w:jc w:val="both"/>
        <w:rPr>
          <w:rStyle w:val="SubtleReference"/>
          <w:szCs w:val="24"/>
        </w:rPr>
      </w:pPr>
      <w:r w:rsidRPr="003D6694">
        <w:rPr>
          <w:rStyle w:val="SubtleReference"/>
          <w:szCs w:val="24"/>
        </w:rPr>
        <w:t>Purpose</w:t>
      </w:r>
    </w:p>
    <w:p w:rsidR="002E1563" w:rsidRPr="003D6694" w:rsidRDefault="002E1563" w:rsidP="005F6997">
      <w:pPr>
        <w:pStyle w:val="ListParagraph"/>
        <w:numPr>
          <w:ilvl w:val="0"/>
          <w:numId w:val="4"/>
        </w:numPr>
        <w:ind w:right="95"/>
        <w:jc w:val="both"/>
        <w:rPr>
          <w:rFonts w:ascii="Calibri Light" w:hAnsi="Calibri Light"/>
        </w:rPr>
      </w:pPr>
      <w:r w:rsidRPr="003D6694">
        <w:rPr>
          <w:rFonts w:ascii="Calibri Light" w:hAnsi="Calibri Light" w:cs="Arial"/>
        </w:rPr>
        <w:t>To support the school in providing quality and meaningful education to Koorie children</w:t>
      </w:r>
      <w:r w:rsidR="00EA1D64" w:rsidRPr="003D6694">
        <w:rPr>
          <w:rFonts w:ascii="Calibri Light" w:hAnsi="Calibri Light" w:cs="Arial"/>
        </w:rPr>
        <w:t>, where Koorie children engage fully in their schooling years</w:t>
      </w:r>
      <w:r w:rsidRPr="003D6694">
        <w:rPr>
          <w:rFonts w:ascii="Calibri Light" w:hAnsi="Calibri Light" w:cs="Arial"/>
        </w:rPr>
        <w:t xml:space="preserve"> if applicable.</w:t>
      </w:r>
    </w:p>
    <w:p w:rsidR="002E1563" w:rsidRPr="003D6694" w:rsidRDefault="002E1563" w:rsidP="005F6997">
      <w:pPr>
        <w:pStyle w:val="ListParagraph"/>
        <w:numPr>
          <w:ilvl w:val="0"/>
          <w:numId w:val="4"/>
        </w:numPr>
        <w:ind w:right="95"/>
        <w:jc w:val="both"/>
        <w:rPr>
          <w:rFonts w:ascii="Calibri Light" w:hAnsi="Calibri Light"/>
        </w:rPr>
      </w:pPr>
      <w:r w:rsidRPr="003D6694">
        <w:rPr>
          <w:rFonts w:ascii="Calibri Light" w:hAnsi="Calibri Light" w:cs="Arial"/>
        </w:rPr>
        <w:t xml:space="preserve">To ensure </w:t>
      </w:r>
      <w:r w:rsidR="0048490B" w:rsidRPr="003D6694">
        <w:rPr>
          <w:rFonts w:ascii="Calibri Light" w:hAnsi="Calibri Light"/>
        </w:rPr>
        <w:t>Charles La T</w:t>
      </w:r>
      <w:r w:rsidRPr="003D6694">
        <w:rPr>
          <w:rFonts w:ascii="Calibri Light" w:hAnsi="Calibri Light"/>
        </w:rPr>
        <w:t xml:space="preserve"> complies with the Child Safe Standards 1 &amp; 7.</w:t>
      </w:r>
    </w:p>
    <w:p w:rsidR="002E1563" w:rsidRPr="003D6694" w:rsidRDefault="002E1563" w:rsidP="005F6997">
      <w:pPr>
        <w:ind w:right="95"/>
        <w:jc w:val="both"/>
        <w:rPr>
          <w:rFonts w:ascii="Calibri Light" w:hAnsi="Calibri Light"/>
          <w:sz w:val="24"/>
          <w:szCs w:val="24"/>
        </w:rPr>
      </w:pPr>
    </w:p>
    <w:p w:rsidR="002E1563" w:rsidRPr="003D6694" w:rsidRDefault="002E1563" w:rsidP="005F6997">
      <w:pPr>
        <w:ind w:right="95"/>
        <w:jc w:val="both"/>
        <w:rPr>
          <w:rStyle w:val="SubtleReference"/>
          <w:szCs w:val="24"/>
        </w:rPr>
      </w:pPr>
      <w:r w:rsidRPr="003D6694">
        <w:rPr>
          <w:rStyle w:val="SubtleReference"/>
          <w:szCs w:val="24"/>
        </w:rPr>
        <w:t>Implementation</w:t>
      </w:r>
    </w:p>
    <w:p w:rsidR="002E1563" w:rsidRPr="003D6694" w:rsidRDefault="002E1563" w:rsidP="005F6997">
      <w:pPr>
        <w:pStyle w:val="ListParagraph"/>
        <w:numPr>
          <w:ilvl w:val="0"/>
          <w:numId w:val="3"/>
        </w:numPr>
        <w:ind w:right="95"/>
        <w:jc w:val="both"/>
        <w:rPr>
          <w:rFonts w:ascii="Calibri Light" w:hAnsi="Calibri Light"/>
        </w:rPr>
      </w:pPr>
      <w:r w:rsidRPr="003D6694">
        <w:rPr>
          <w:rFonts w:ascii="Calibri Light" w:hAnsi="Calibri Light"/>
        </w:rPr>
        <w:t>The school will take steps to ensure the cultural safety of Aboriginal children if applicable.</w:t>
      </w:r>
    </w:p>
    <w:p w:rsidR="00EA1D64" w:rsidRPr="003D6694" w:rsidRDefault="002E1563" w:rsidP="005F6997">
      <w:pPr>
        <w:pStyle w:val="ListParagraph"/>
        <w:numPr>
          <w:ilvl w:val="0"/>
          <w:numId w:val="3"/>
        </w:numPr>
        <w:ind w:right="95"/>
        <w:jc w:val="both"/>
        <w:rPr>
          <w:rFonts w:ascii="Calibri Light" w:hAnsi="Calibri Light"/>
        </w:rPr>
      </w:pPr>
      <w:r w:rsidRPr="003D6694">
        <w:rPr>
          <w:rFonts w:ascii="Calibri Light" w:hAnsi="Calibri Light"/>
        </w:rPr>
        <w:t>The school will</w:t>
      </w:r>
      <w:r w:rsidR="00EA1D64" w:rsidRPr="003D6694">
        <w:rPr>
          <w:rFonts w:ascii="Calibri Light" w:hAnsi="Calibri Light"/>
        </w:rPr>
        <w:t>:</w:t>
      </w:r>
    </w:p>
    <w:p w:rsidR="00EA1D64" w:rsidRPr="003D6694" w:rsidRDefault="00EA1D64" w:rsidP="005F6997">
      <w:pPr>
        <w:pStyle w:val="NoSpacing"/>
        <w:numPr>
          <w:ilvl w:val="0"/>
          <w:numId w:val="6"/>
        </w:numPr>
        <w:spacing w:afterAutospacing="0"/>
        <w:ind w:left="1418" w:right="95" w:hanging="425"/>
        <w:jc w:val="both"/>
        <w:rPr>
          <w:rFonts w:ascii="Calibri Light" w:hAnsi="Calibri Light"/>
          <w:sz w:val="24"/>
          <w:szCs w:val="24"/>
          <w:lang w:eastAsia="en-AU"/>
        </w:rPr>
      </w:pPr>
      <w:r w:rsidRPr="003D6694">
        <w:rPr>
          <w:rFonts w:ascii="Calibri Light" w:hAnsi="Calibri Light"/>
          <w:sz w:val="24"/>
          <w:szCs w:val="24"/>
          <w:lang w:eastAsia="en-AU"/>
        </w:rPr>
        <w:t>work in partnership with the local Koorie community to develop place-based approaches to improving student outcomes</w:t>
      </w:r>
    </w:p>
    <w:p w:rsidR="00EA1D64" w:rsidRPr="003D6694" w:rsidRDefault="00EA1D64" w:rsidP="005F6997">
      <w:pPr>
        <w:pStyle w:val="NoSpacing"/>
        <w:numPr>
          <w:ilvl w:val="0"/>
          <w:numId w:val="6"/>
        </w:numPr>
        <w:spacing w:afterAutospacing="0"/>
        <w:ind w:left="1418" w:right="95" w:hanging="425"/>
        <w:jc w:val="both"/>
        <w:rPr>
          <w:rFonts w:ascii="Calibri Light" w:hAnsi="Calibri Light"/>
          <w:sz w:val="24"/>
          <w:szCs w:val="24"/>
          <w:lang w:eastAsia="en-AU"/>
        </w:rPr>
      </w:pPr>
      <w:r w:rsidRPr="003D6694">
        <w:rPr>
          <w:rFonts w:ascii="Calibri Light" w:hAnsi="Calibri Light"/>
          <w:sz w:val="24"/>
          <w:szCs w:val="24"/>
          <w:lang w:eastAsia="en-AU"/>
        </w:rPr>
        <w:t>support the development of high expectations and individualised learning for Koorie students</w:t>
      </w:r>
    </w:p>
    <w:p w:rsidR="00EA1D64" w:rsidRPr="003D6694" w:rsidRDefault="00EA1D64" w:rsidP="005F6997">
      <w:pPr>
        <w:pStyle w:val="NoSpacing"/>
        <w:numPr>
          <w:ilvl w:val="0"/>
          <w:numId w:val="6"/>
        </w:numPr>
        <w:spacing w:afterAutospacing="0"/>
        <w:ind w:left="1418" w:right="95" w:hanging="425"/>
        <w:jc w:val="both"/>
        <w:rPr>
          <w:rFonts w:ascii="Calibri Light" w:hAnsi="Calibri Light"/>
          <w:sz w:val="24"/>
          <w:szCs w:val="24"/>
          <w:lang w:eastAsia="en-AU"/>
        </w:rPr>
      </w:pPr>
      <w:r w:rsidRPr="003D6694">
        <w:rPr>
          <w:rFonts w:ascii="Calibri Light" w:hAnsi="Calibri Light"/>
          <w:sz w:val="24"/>
          <w:szCs w:val="24"/>
          <w:lang w:eastAsia="en-AU"/>
        </w:rPr>
        <w:t xml:space="preserve">create a learning environment </w:t>
      </w:r>
      <w:proofErr w:type="gramStart"/>
      <w:r w:rsidRPr="003D6694">
        <w:rPr>
          <w:rFonts w:ascii="Calibri Light" w:hAnsi="Calibri Light"/>
          <w:sz w:val="24"/>
          <w:szCs w:val="24"/>
          <w:lang w:eastAsia="en-AU"/>
        </w:rPr>
        <w:t>for  all</w:t>
      </w:r>
      <w:proofErr w:type="gramEnd"/>
      <w:r w:rsidRPr="003D6694">
        <w:rPr>
          <w:rFonts w:ascii="Calibri Light" w:hAnsi="Calibri Light"/>
          <w:sz w:val="24"/>
          <w:szCs w:val="24"/>
          <w:lang w:eastAsia="en-AU"/>
        </w:rPr>
        <w:t xml:space="preserve"> students that acknowledges, respects and values Koorie cultures and identities</w:t>
      </w:r>
    </w:p>
    <w:p w:rsidR="00EA1D64" w:rsidRPr="003D6694" w:rsidRDefault="00EA1D64" w:rsidP="005F6997">
      <w:pPr>
        <w:pStyle w:val="NoSpacing"/>
        <w:numPr>
          <w:ilvl w:val="0"/>
          <w:numId w:val="6"/>
        </w:numPr>
        <w:spacing w:afterAutospacing="0"/>
        <w:ind w:left="1418" w:right="95" w:hanging="425"/>
        <w:jc w:val="both"/>
        <w:rPr>
          <w:rFonts w:ascii="Calibri Light" w:hAnsi="Calibri Light"/>
          <w:sz w:val="24"/>
          <w:szCs w:val="24"/>
          <w:lang w:eastAsia="en-AU"/>
        </w:rPr>
      </w:pPr>
      <w:r w:rsidRPr="003D6694">
        <w:rPr>
          <w:rFonts w:ascii="Calibri Light" w:hAnsi="Calibri Light"/>
          <w:sz w:val="24"/>
          <w:szCs w:val="24"/>
          <w:lang w:eastAsia="en-AU"/>
        </w:rPr>
        <w:lastRenderedPageBreak/>
        <w:t xml:space="preserve">view success for their Koorie students as core business. </w:t>
      </w:r>
    </w:p>
    <w:p w:rsidR="002E1563" w:rsidRPr="003D6694" w:rsidRDefault="002E1563" w:rsidP="005F6997">
      <w:pPr>
        <w:pStyle w:val="ListParagraph"/>
        <w:numPr>
          <w:ilvl w:val="0"/>
          <w:numId w:val="9"/>
        </w:numPr>
        <w:ind w:left="709" w:right="95" w:hanging="283"/>
        <w:jc w:val="both"/>
        <w:rPr>
          <w:rFonts w:ascii="Calibri Light" w:hAnsi="Calibri Light"/>
        </w:rPr>
      </w:pPr>
      <w:r w:rsidRPr="003D6694">
        <w:rPr>
          <w:rFonts w:ascii="Calibri Light" w:hAnsi="Calibri Light"/>
        </w:rPr>
        <w:t>The school will implement</w:t>
      </w:r>
      <w:r w:rsidR="00EA1D64" w:rsidRPr="003D6694">
        <w:rPr>
          <w:rFonts w:ascii="Calibri Light" w:hAnsi="Calibri Light"/>
        </w:rPr>
        <w:t xml:space="preserve"> </w:t>
      </w:r>
      <w:r w:rsidR="001E6CEF" w:rsidRPr="003D6694">
        <w:rPr>
          <w:rFonts w:ascii="Calibri Light" w:hAnsi="Calibri Light"/>
        </w:rPr>
        <w:t>relevant</w:t>
      </w:r>
      <w:r w:rsidR="00EA1D64" w:rsidRPr="003D6694">
        <w:rPr>
          <w:rFonts w:ascii="Calibri Light" w:hAnsi="Calibri Light"/>
        </w:rPr>
        <w:t xml:space="preserve"> Marrung </w:t>
      </w:r>
      <w:r w:rsidRPr="003D6694">
        <w:rPr>
          <w:rFonts w:ascii="Calibri Light" w:hAnsi="Calibri Light"/>
        </w:rPr>
        <w:t xml:space="preserve">programs </w:t>
      </w:r>
      <w:r w:rsidR="00EA1D64" w:rsidRPr="003D6694">
        <w:rPr>
          <w:rFonts w:ascii="Calibri Light" w:hAnsi="Calibri Light"/>
        </w:rPr>
        <w:t xml:space="preserve">and actions </w:t>
      </w:r>
      <w:r w:rsidR="001E6CEF" w:rsidRPr="003D6694">
        <w:rPr>
          <w:rFonts w:ascii="Calibri Light" w:hAnsi="Calibri Light"/>
        </w:rPr>
        <w:t>described above.</w:t>
      </w:r>
    </w:p>
    <w:p w:rsidR="00B764D5" w:rsidRPr="00B764D5" w:rsidRDefault="001E4C5E" w:rsidP="005F6997">
      <w:pPr>
        <w:pStyle w:val="NoSpacing"/>
        <w:numPr>
          <w:ilvl w:val="0"/>
          <w:numId w:val="3"/>
        </w:numPr>
        <w:ind w:right="95"/>
        <w:jc w:val="both"/>
        <w:rPr>
          <w:rFonts w:ascii="Calibri Light" w:hAnsi="Calibri Light"/>
          <w:i/>
        </w:rPr>
      </w:pPr>
      <w:r w:rsidRPr="00B764D5">
        <w:rPr>
          <w:rFonts w:ascii="Calibri Light" w:hAnsi="Calibri Light"/>
          <w:sz w:val="24"/>
          <w:szCs w:val="24"/>
          <w:lang w:eastAsia="en-AU"/>
        </w:rPr>
        <w:t xml:space="preserve">For </w:t>
      </w:r>
      <w:r w:rsidR="003D6694" w:rsidRPr="00B764D5">
        <w:rPr>
          <w:rFonts w:ascii="Calibri Light" w:hAnsi="Calibri Light"/>
          <w:sz w:val="24"/>
          <w:szCs w:val="24"/>
          <w:lang w:eastAsia="en-AU"/>
        </w:rPr>
        <w:t>more</w:t>
      </w:r>
      <w:r w:rsidRPr="00B764D5">
        <w:rPr>
          <w:rFonts w:ascii="Calibri Light" w:hAnsi="Calibri Light"/>
          <w:sz w:val="24"/>
          <w:szCs w:val="24"/>
          <w:lang w:eastAsia="en-AU"/>
        </w:rPr>
        <w:t xml:space="preserve"> information including contact details see: </w:t>
      </w:r>
      <w:hyperlink r:id="rId10" w:history="1">
        <w:r w:rsidRPr="00B764D5">
          <w:rPr>
            <w:rFonts w:ascii="Calibri Light" w:hAnsi="Calibri Light"/>
            <w:i/>
            <w:iCs/>
            <w:color w:val="0072BC"/>
            <w:sz w:val="24"/>
            <w:szCs w:val="24"/>
            <w:lang w:eastAsia="en-AU"/>
          </w:rPr>
          <w:t>Marrung: Aboriginal Education Plan 2016-2016</w:t>
        </w:r>
      </w:hyperlink>
    </w:p>
    <w:p w:rsidR="002E1563" w:rsidRPr="00B764D5" w:rsidRDefault="002E1563" w:rsidP="005F6997">
      <w:pPr>
        <w:pStyle w:val="NoSpacing"/>
        <w:numPr>
          <w:ilvl w:val="0"/>
          <w:numId w:val="3"/>
        </w:numPr>
        <w:ind w:right="95"/>
        <w:jc w:val="both"/>
        <w:rPr>
          <w:rFonts w:ascii="Calibri Light" w:hAnsi="Calibri Light"/>
          <w:i/>
        </w:rPr>
      </w:pPr>
      <w:r w:rsidRPr="00B764D5">
        <w:rPr>
          <w:rFonts w:ascii="Calibri Light" w:hAnsi="Calibri Light"/>
        </w:rPr>
        <w:t xml:space="preserve">Please refer also to the school’s </w:t>
      </w:r>
      <w:r w:rsidRPr="00B764D5">
        <w:rPr>
          <w:rFonts w:ascii="Calibri Light" w:hAnsi="Calibri Light"/>
          <w:i/>
        </w:rPr>
        <w:t xml:space="preserve">Curriculum Framework Policy, </w:t>
      </w:r>
      <w:r w:rsidRPr="00B764D5">
        <w:rPr>
          <w:rFonts w:ascii="Calibri Light" w:hAnsi="Calibri Light"/>
        </w:rPr>
        <w:t xml:space="preserve">the </w:t>
      </w:r>
      <w:r w:rsidRPr="00B764D5">
        <w:rPr>
          <w:rFonts w:ascii="Calibri Light" w:hAnsi="Calibri Light"/>
          <w:i/>
        </w:rPr>
        <w:t xml:space="preserve">Ceremonies (ANZAC &amp; Remembrance Days) Policy </w:t>
      </w:r>
      <w:r w:rsidRPr="00B764D5">
        <w:rPr>
          <w:rFonts w:ascii="Calibri Light" w:hAnsi="Calibri Light"/>
        </w:rPr>
        <w:t>and the</w:t>
      </w:r>
      <w:r w:rsidRPr="00B764D5">
        <w:rPr>
          <w:rFonts w:ascii="Calibri Light" w:hAnsi="Calibri Light"/>
          <w:i/>
        </w:rPr>
        <w:t xml:space="preserve"> </w:t>
      </w:r>
      <w:r w:rsidRPr="00B764D5">
        <w:rPr>
          <w:rFonts w:ascii="Calibri Light" w:hAnsi="Calibri Light"/>
        </w:rPr>
        <w:t>Child Safe Standards</w:t>
      </w:r>
      <w:r w:rsidRPr="00B764D5">
        <w:rPr>
          <w:rFonts w:ascii="Calibri Light" w:hAnsi="Calibri Light"/>
          <w:i/>
        </w:rPr>
        <w:t>.</w:t>
      </w:r>
    </w:p>
    <w:p w:rsidR="002E1563" w:rsidRPr="003D6694" w:rsidRDefault="002E1563" w:rsidP="005F6997">
      <w:pPr>
        <w:pStyle w:val="ListParagraph"/>
        <w:ind w:left="786" w:right="95" w:hanging="786"/>
        <w:jc w:val="both"/>
        <w:rPr>
          <w:rStyle w:val="SubtleReference"/>
        </w:rPr>
      </w:pPr>
      <w:r w:rsidRPr="003D6694">
        <w:rPr>
          <w:rStyle w:val="SubtleReference"/>
        </w:rPr>
        <w:t>Evaluation</w:t>
      </w:r>
    </w:p>
    <w:p w:rsidR="005F6997" w:rsidRDefault="002E1563" w:rsidP="005F6997">
      <w:pPr>
        <w:ind w:right="95"/>
        <w:jc w:val="both"/>
        <w:rPr>
          <w:rFonts w:ascii="Calibri Light" w:hAnsi="Calibri Light"/>
        </w:rPr>
      </w:pPr>
      <w:r w:rsidRPr="005F6997">
        <w:rPr>
          <w:rFonts w:ascii="Calibri Light" w:hAnsi="Calibri Light"/>
        </w:rPr>
        <w:t>This policy will be reviewed as part of the school’s three-year review cycle or if guidelines c</w:t>
      </w:r>
      <w:r w:rsidR="00EA1D64" w:rsidRPr="005F6997">
        <w:rPr>
          <w:rFonts w:ascii="Calibri Light" w:hAnsi="Calibri Light"/>
        </w:rPr>
        <w:t>hange (latest DET update early November</w:t>
      </w:r>
      <w:r w:rsidRPr="005F6997">
        <w:rPr>
          <w:rFonts w:ascii="Calibri Light" w:hAnsi="Calibri Light"/>
        </w:rPr>
        <w:t xml:space="preserve"> 2016).</w:t>
      </w:r>
    </w:p>
    <w:p w:rsidR="005F6997" w:rsidRDefault="005F6997" w:rsidP="005F6997">
      <w:pPr>
        <w:ind w:right="95"/>
        <w:jc w:val="both"/>
        <w:rPr>
          <w:rStyle w:val="SubtleReference"/>
        </w:rPr>
      </w:pPr>
    </w:p>
    <w:p w:rsidR="005F6997" w:rsidRPr="005F6997" w:rsidRDefault="005F6997" w:rsidP="005F6997">
      <w:pPr>
        <w:ind w:right="95"/>
        <w:jc w:val="both"/>
        <w:rPr>
          <w:rStyle w:val="SubtleReference"/>
          <w:smallCaps w:val="0"/>
          <w:sz w:val="22"/>
          <w:u w:val="none"/>
        </w:rPr>
      </w:pPr>
      <w:r>
        <w:rPr>
          <w:rStyle w:val="SubtleReference"/>
        </w:rPr>
        <w:t>Ratification</w:t>
      </w:r>
    </w:p>
    <w:p w:rsidR="00E34E3F" w:rsidRPr="005F6997" w:rsidRDefault="00E34E3F" w:rsidP="005F6997">
      <w:pPr>
        <w:ind w:right="95"/>
        <w:jc w:val="both"/>
        <w:rPr>
          <w:rFonts w:ascii="Calibri Light" w:hAnsi="Calibri Light"/>
        </w:rPr>
      </w:pPr>
      <w:r w:rsidRPr="005F6997">
        <w:rPr>
          <w:rFonts w:ascii="Calibri Light" w:hAnsi="Calibri Light"/>
        </w:rPr>
        <w:t xml:space="preserve">This </w:t>
      </w:r>
      <w:r w:rsidR="0048490B" w:rsidRPr="005F6997">
        <w:rPr>
          <w:rFonts w:ascii="Calibri Light" w:hAnsi="Calibri Light"/>
        </w:rPr>
        <w:t xml:space="preserve">policy </w:t>
      </w:r>
      <w:r w:rsidRPr="005F6997">
        <w:rPr>
          <w:rFonts w:ascii="Calibri Light" w:hAnsi="Calibri Light"/>
        </w:rPr>
        <w:t xml:space="preserve">was ratified by </w:t>
      </w:r>
      <w:r w:rsidR="0048490B" w:rsidRPr="005F6997">
        <w:rPr>
          <w:rFonts w:ascii="Calibri Light" w:hAnsi="Calibri Light"/>
        </w:rPr>
        <w:t xml:space="preserve">the </w:t>
      </w:r>
      <w:r w:rsidRPr="005F6997">
        <w:rPr>
          <w:rFonts w:ascii="Calibri Light" w:hAnsi="Calibri Light"/>
        </w:rPr>
        <w:t xml:space="preserve">School Council on </w:t>
      </w:r>
      <w:r w:rsidR="005F6997">
        <w:rPr>
          <w:rFonts w:ascii="Calibri Light" w:hAnsi="Calibri Light"/>
        </w:rPr>
        <w:t>15</w:t>
      </w:r>
      <w:r w:rsidR="005F6997" w:rsidRPr="005F6997">
        <w:rPr>
          <w:rFonts w:ascii="Calibri Light" w:hAnsi="Calibri Light"/>
          <w:vertAlign w:val="superscript"/>
        </w:rPr>
        <w:t>th</w:t>
      </w:r>
      <w:r w:rsidR="005F6997">
        <w:rPr>
          <w:rFonts w:ascii="Calibri Light" w:hAnsi="Calibri Light"/>
        </w:rPr>
        <w:t xml:space="preserve"> </w:t>
      </w:r>
      <w:proofErr w:type="gramStart"/>
      <w:r w:rsidR="005F6997">
        <w:rPr>
          <w:rFonts w:ascii="Calibri Light" w:hAnsi="Calibri Light"/>
        </w:rPr>
        <w:t>February,</w:t>
      </w:r>
      <w:proofErr w:type="gramEnd"/>
      <w:r w:rsidR="005F6997">
        <w:rPr>
          <w:rFonts w:ascii="Calibri Light" w:hAnsi="Calibri Light"/>
        </w:rPr>
        <w:t xml:space="preserve"> 2018.</w:t>
      </w:r>
    </w:p>
    <w:p w:rsidR="00E34E3F" w:rsidRDefault="00E34E3F" w:rsidP="00B764D5">
      <w:pPr>
        <w:ind w:right="95"/>
        <w:jc w:val="both"/>
        <w:rPr>
          <w:rFonts w:ascii="Arial Narrow" w:hAnsi="Arial Narrow"/>
        </w:rPr>
      </w:pPr>
      <w:bookmarkStart w:id="0" w:name="_GoBack"/>
      <w:bookmarkEnd w:id="0"/>
    </w:p>
    <w:p w:rsidR="00E34E3F" w:rsidRPr="005F6997" w:rsidRDefault="00E34E3F" w:rsidP="005F6997">
      <w:pPr>
        <w:pStyle w:val="ListParagraph"/>
        <w:ind w:left="786" w:right="95" w:hanging="786"/>
        <w:jc w:val="both"/>
        <w:rPr>
          <w:rStyle w:val="SubtleReference"/>
        </w:rPr>
      </w:pPr>
      <w:r w:rsidRPr="005F6997">
        <w:rPr>
          <w:rStyle w:val="SubtleReference"/>
        </w:rPr>
        <w:t>Reference</w:t>
      </w:r>
    </w:p>
    <w:p w:rsidR="00E34E3F" w:rsidRPr="005F6997" w:rsidRDefault="006843BA" w:rsidP="005F6997">
      <w:pPr>
        <w:ind w:right="95"/>
        <w:jc w:val="both"/>
        <w:rPr>
          <w:rFonts w:ascii="Calibri Light" w:hAnsi="Calibri Light"/>
        </w:rPr>
      </w:pPr>
      <w:hyperlink r:id="rId11" w:history="1">
        <w:r w:rsidR="00E34E3F" w:rsidRPr="005F6997">
          <w:rPr>
            <w:rFonts w:ascii="Calibri Light" w:hAnsi="Calibri Light"/>
          </w:rPr>
          <w:t>www.education.vic/gov.au/school/principals/spag/curriculum/pages/koorie.aspx</w:t>
        </w:r>
      </w:hyperlink>
      <w:r w:rsidR="00E34E3F" w:rsidRPr="005F6997">
        <w:rPr>
          <w:rFonts w:ascii="Calibri Light" w:hAnsi="Calibri Light"/>
        </w:rPr>
        <w:t xml:space="preserve">  </w:t>
      </w:r>
    </w:p>
    <w:sectPr w:rsidR="00E34E3F" w:rsidRPr="005F6997" w:rsidSect="002252E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3BA" w:rsidRDefault="006843BA" w:rsidP="003D6694">
      <w:r>
        <w:separator/>
      </w:r>
    </w:p>
  </w:endnote>
  <w:endnote w:type="continuationSeparator" w:id="0">
    <w:p w:rsidR="006843BA" w:rsidRDefault="006843BA" w:rsidP="003D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1910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694" w:rsidRDefault="003D6694" w:rsidP="005F699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4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3BA" w:rsidRDefault="006843BA" w:rsidP="003D6694">
      <w:r>
        <w:separator/>
      </w:r>
    </w:p>
  </w:footnote>
  <w:footnote w:type="continuationSeparator" w:id="0">
    <w:p w:rsidR="006843BA" w:rsidRDefault="006843BA" w:rsidP="003D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19"/>
      <w:gridCol w:w="2497"/>
    </w:tblGrid>
    <w:tr w:rsidR="00D63188" w:rsidTr="00723FBF">
      <w:trPr>
        <w:trHeight w:val="1691"/>
      </w:trPr>
      <w:tc>
        <w:tcPr>
          <w:tcW w:w="6912" w:type="dxa"/>
          <w:vAlign w:val="center"/>
        </w:tcPr>
        <w:p w:rsidR="00D63188" w:rsidRPr="00314CD7" w:rsidRDefault="00D63188" w:rsidP="00D63188">
          <w:pPr>
            <w:pStyle w:val="Title"/>
            <w:jc w:val="center"/>
          </w:pPr>
          <w:r w:rsidRPr="00D63188">
            <w:rPr>
              <w:rFonts w:ascii="Calibri Light" w:hAnsi="Calibri Light"/>
              <w:b w:val="0"/>
              <w:sz w:val="36"/>
              <w:szCs w:val="32"/>
            </w:rPr>
            <w:t>koorie education policy</w:t>
          </w:r>
        </w:p>
      </w:tc>
      <w:tc>
        <w:tcPr>
          <w:tcW w:w="2694" w:type="dxa"/>
        </w:tcPr>
        <w:p w:rsidR="00D63188" w:rsidRDefault="00D63188" w:rsidP="00D63188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7B7643" wp14:editId="7974E385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D6694" w:rsidRDefault="003D6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0A0D"/>
    <w:multiLevelType w:val="hybridMultilevel"/>
    <w:tmpl w:val="A2FE7820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6F55"/>
    <w:multiLevelType w:val="hybridMultilevel"/>
    <w:tmpl w:val="A60E0D90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F1B"/>
    <w:multiLevelType w:val="hybridMultilevel"/>
    <w:tmpl w:val="2884C45E"/>
    <w:lvl w:ilvl="0" w:tplc="73FE762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CB01CD1"/>
    <w:multiLevelType w:val="hybridMultilevel"/>
    <w:tmpl w:val="5540C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F4008"/>
    <w:multiLevelType w:val="hybridMultilevel"/>
    <w:tmpl w:val="50BA89EC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16368"/>
    <w:multiLevelType w:val="hybridMultilevel"/>
    <w:tmpl w:val="DF24094E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482"/>
    <w:multiLevelType w:val="hybridMultilevel"/>
    <w:tmpl w:val="66B0ED06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F3A96"/>
    <w:multiLevelType w:val="hybridMultilevel"/>
    <w:tmpl w:val="69902A6A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2CB3"/>
    <w:multiLevelType w:val="hybridMultilevel"/>
    <w:tmpl w:val="C8D64800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7369B"/>
    <w:multiLevelType w:val="hybridMultilevel"/>
    <w:tmpl w:val="1E32D27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70991"/>
    <w:multiLevelType w:val="hybridMultilevel"/>
    <w:tmpl w:val="4DFAD21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B6172"/>
    <w:multiLevelType w:val="hybridMultilevel"/>
    <w:tmpl w:val="0D4EA8BE"/>
    <w:lvl w:ilvl="0" w:tplc="73FE7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10037"/>
    <w:multiLevelType w:val="hybridMultilevel"/>
    <w:tmpl w:val="CF0A6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0D"/>
    <w:rsid w:val="00022D22"/>
    <w:rsid w:val="00065998"/>
    <w:rsid w:val="000B0B63"/>
    <w:rsid w:val="000B2705"/>
    <w:rsid w:val="00152025"/>
    <w:rsid w:val="00161EEB"/>
    <w:rsid w:val="001E4C5E"/>
    <w:rsid w:val="001E6CEF"/>
    <w:rsid w:val="002020C4"/>
    <w:rsid w:val="002252ED"/>
    <w:rsid w:val="00235C64"/>
    <w:rsid w:val="00295D7A"/>
    <w:rsid w:val="002A0AB1"/>
    <w:rsid w:val="002A4594"/>
    <w:rsid w:val="002B6D9D"/>
    <w:rsid w:val="002E1563"/>
    <w:rsid w:val="003627CB"/>
    <w:rsid w:val="003C0CD6"/>
    <w:rsid w:val="003C1DF8"/>
    <w:rsid w:val="003D6694"/>
    <w:rsid w:val="00436BD3"/>
    <w:rsid w:val="00441C6E"/>
    <w:rsid w:val="00451B2C"/>
    <w:rsid w:val="00452CBB"/>
    <w:rsid w:val="00463D52"/>
    <w:rsid w:val="0047529B"/>
    <w:rsid w:val="0048490B"/>
    <w:rsid w:val="004B05A9"/>
    <w:rsid w:val="004B5A0D"/>
    <w:rsid w:val="004E5516"/>
    <w:rsid w:val="00515A38"/>
    <w:rsid w:val="005176F6"/>
    <w:rsid w:val="00521774"/>
    <w:rsid w:val="00536B92"/>
    <w:rsid w:val="00564537"/>
    <w:rsid w:val="00577A4B"/>
    <w:rsid w:val="005E2AB9"/>
    <w:rsid w:val="005F6997"/>
    <w:rsid w:val="006222E7"/>
    <w:rsid w:val="006843BA"/>
    <w:rsid w:val="006D51A5"/>
    <w:rsid w:val="006F0869"/>
    <w:rsid w:val="00700AFC"/>
    <w:rsid w:val="007057A7"/>
    <w:rsid w:val="00725257"/>
    <w:rsid w:val="007361CB"/>
    <w:rsid w:val="00737336"/>
    <w:rsid w:val="00763190"/>
    <w:rsid w:val="007A3E6A"/>
    <w:rsid w:val="007B2F3F"/>
    <w:rsid w:val="007B69B2"/>
    <w:rsid w:val="007C6CC7"/>
    <w:rsid w:val="008073A6"/>
    <w:rsid w:val="00812DB4"/>
    <w:rsid w:val="008232FB"/>
    <w:rsid w:val="00857D19"/>
    <w:rsid w:val="00874B72"/>
    <w:rsid w:val="008877C1"/>
    <w:rsid w:val="008A7F7C"/>
    <w:rsid w:val="008E23BD"/>
    <w:rsid w:val="008E7298"/>
    <w:rsid w:val="009277F0"/>
    <w:rsid w:val="009729CD"/>
    <w:rsid w:val="009D2B16"/>
    <w:rsid w:val="009F095C"/>
    <w:rsid w:val="00A06C9D"/>
    <w:rsid w:val="00A7284F"/>
    <w:rsid w:val="00B3600D"/>
    <w:rsid w:val="00B764D5"/>
    <w:rsid w:val="00BC6B9B"/>
    <w:rsid w:val="00BE50FD"/>
    <w:rsid w:val="00C2061B"/>
    <w:rsid w:val="00C35DBE"/>
    <w:rsid w:val="00C94BFD"/>
    <w:rsid w:val="00C94F5C"/>
    <w:rsid w:val="00CA1821"/>
    <w:rsid w:val="00CC5958"/>
    <w:rsid w:val="00CD39B5"/>
    <w:rsid w:val="00CD5A2E"/>
    <w:rsid w:val="00CE31AB"/>
    <w:rsid w:val="00D02DDC"/>
    <w:rsid w:val="00D63188"/>
    <w:rsid w:val="00D768CB"/>
    <w:rsid w:val="00D90A21"/>
    <w:rsid w:val="00E21999"/>
    <w:rsid w:val="00E34E3F"/>
    <w:rsid w:val="00E40A2E"/>
    <w:rsid w:val="00E7469A"/>
    <w:rsid w:val="00EA1D64"/>
    <w:rsid w:val="00F31740"/>
    <w:rsid w:val="00F650DB"/>
    <w:rsid w:val="00F77B23"/>
    <w:rsid w:val="00F87748"/>
    <w:rsid w:val="00FC1A5D"/>
    <w:rsid w:val="00FD0284"/>
    <w:rsid w:val="00FF3649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23776"/>
  <w15:docId w15:val="{65826251-0DC2-4561-95FE-F5E23C02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DC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2DD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02DDC"/>
    <w:pPr>
      <w:spacing w:afterAutospacing="1"/>
      <w:jc w:val="left"/>
    </w:pPr>
    <w:rPr>
      <w:rFonts w:ascii="Arial Narrow" w:eastAsia="Calibri" w:hAnsi="Arial Narrow" w:cs="Times New Roman"/>
    </w:rPr>
  </w:style>
  <w:style w:type="character" w:styleId="Emphasis">
    <w:name w:val="Emphasis"/>
    <w:basedOn w:val="DefaultParagraphFont"/>
    <w:uiPriority w:val="20"/>
    <w:qFormat/>
    <w:rsid w:val="00D02DDC"/>
    <w:rPr>
      <w:b w:val="0"/>
      <w:bCs w:val="0"/>
      <w:i/>
      <w:iCs/>
    </w:rPr>
  </w:style>
  <w:style w:type="character" w:customStyle="1" w:styleId="NoSpacingChar">
    <w:name w:val="No Spacing Char"/>
    <w:link w:val="NoSpacing"/>
    <w:uiPriority w:val="1"/>
    <w:rsid w:val="002E1563"/>
    <w:rPr>
      <w:rFonts w:ascii="Arial Narrow" w:eastAsia="Calibri" w:hAnsi="Arial Narrow" w:cs="Times New Roman"/>
    </w:rPr>
  </w:style>
  <w:style w:type="paragraph" w:styleId="Header">
    <w:name w:val="header"/>
    <w:basedOn w:val="Normal"/>
    <w:link w:val="HeaderChar"/>
    <w:uiPriority w:val="99"/>
    <w:rsid w:val="00235C64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35C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6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694"/>
  </w:style>
  <w:style w:type="paragraph" w:styleId="Title">
    <w:name w:val="Title"/>
    <w:basedOn w:val="Normal"/>
    <w:link w:val="TitleChar"/>
    <w:qFormat/>
    <w:rsid w:val="003D6694"/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D6694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3D6694"/>
    <w:pPr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3D6694"/>
    <w:rPr>
      <w:rFonts w:ascii="Calibri Light" w:hAnsi="Calibri Light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/gov.au/school/principals/spag/curriculum/pages/koorie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ducation.vic.gov.au/about/programs/aboriginal/Pages/marrun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B84C7-A39C-4478-9D67-EEEB3BB2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CE941-7D6A-44C6-BBDE-6BB5761517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F298C-189A-4F43-9AC3-4F17D877B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Anna Rigoni</cp:lastModifiedBy>
  <cp:revision>7</cp:revision>
  <dcterms:created xsi:type="dcterms:W3CDTF">2017-02-16T03:36:00Z</dcterms:created>
  <dcterms:modified xsi:type="dcterms:W3CDTF">2018-01-01T05:43:00Z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