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661" w:rsidRPr="00BB037D" w:rsidRDefault="00DF0661" w:rsidP="00EE1390">
      <w:pPr>
        <w:ind w:right="-306"/>
        <w:jc w:val="left"/>
        <w:rPr>
          <w:rStyle w:val="SubtleReference"/>
        </w:rPr>
      </w:pPr>
      <w:r w:rsidRPr="00BB037D">
        <w:rPr>
          <w:rStyle w:val="SubtleReference"/>
        </w:rPr>
        <w:t>Rationale</w:t>
      </w:r>
    </w:p>
    <w:p w:rsidR="00DF0661" w:rsidRPr="00BB037D" w:rsidRDefault="00DF0661" w:rsidP="00EE1390">
      <w:pPr>
        <w:pStyle w:val="ListParagraph"/>
        <w:numPr>
          <w:ilvl w:val="0"/>
          <w:numId w:val="36"/>
        </w:numPr>
        <w:ind w:right="-46"/>
        <w:jc w:val="both"/>
        <w:rPr>
          <w:rFonts w:ascii="Calibri Light" w:hAnsi="Calibri Light"/>
          <w:lang w:val="en-US" w:eastAsia="en-AU"/>
        </w:rPr>
      </w:pPr>
      <w:r w:rsidRPr="00BB037D">
        <w:rPr>
          <w:rFonts w:ascii="Calibri Light" w:hAnsi="Calibri Light"/>
          <w:lang w:val="en-US" w:eastAsia="en-AU"/>
        </w:rPr>
        <w:t>The legislation governing privacy of information covers student records, staff files and information held by Victorian Government schools and the Department.</w:t>
      </w:r>
    </w:p>
    <w:p w:rsidR="00DF0661" w:rsidRPr="00BB037D" w:rsidRDefault="00DF0661" w:rsidP="00EE1390">
      <w:pPr>
        <w:pStyle w:val="ListParagraph"/>
        <w:numPr>
          <w:ilvl w:val="0"/>
          <w:numId w:val="36"/>
        </w:numPr>
        <w:ind w:right="-46"/>
        <w:jc w:val="both"/>
        <w:rPr>
          <w:rFonts w:ascii="Calibri Light" w:hAnsi="Calibri Light"/>
          <w:lang w:val="en-US" w:eastAsia="en-AU"/>
        </w:rPr>
      </w:pPr>
      <w:r w:rsidRPr="00BB037D">
        <w:rPr>
          <w:rFonts w:ascii="Calibri Light" w:hAnsi="Calibri Light"/>
          <w:iCs/>
          <w:lang w:val="en-US" w:eastAsia="en-AU"/>
        </w:rPr>
        <w:t xml:space="preserve">The </w:t>
      </w:r>
      <w:r w:rsidRPr="00BB037D">
        <w:rPr>
          <w:rFonts w:ascii="Calibri Light" w:hAnsi="Calibri Light"/>
          <w:i/>
          <w:iCs/>
          <w:lang w:val="en-US" w:eastAsia="en-AU"/>
        </w:rPr>
        <w:t>Information Privacy Act 20</w:t>
      </w:r>
      <w:r w:rsidR="00244D45" w:rsidRPr="00BB037D">
        <w:rPr>
          <w:rFonts w:ascii="Calibri Light" w:hAnsi="Calibri Light"/>
          <w:i/>
          <w:iCs/>
          <w:lang w:val="en-US" w:eastAsia="en-AU"/>
        </w:rPr>
        <w:t>14</w:t>
      </w:r>
      <w:r w:rsidRPr="00BB037D">
        <w:rPr>
          <w:rFonts w:ascii="Calibri Light" w:hAnsi="Calibri Light"/>
          <w:i/>
          <w:iCs/>
          <w:lang w:val="en-US" w:eastAsia="en-AU"/>
        </w:rPr>
        <w:t xml:space="preserve"> </w:t>
      </w:r>
      <w:r w:rsidRPr="00BB037D">
        <w:rPr>
          <w:rFonts w:ascii="Calibri Light" w:hAnsi="Calibri Light"/>
          <w:lang w:val="en-US" w:eastAsia="en-AU"/>
        </w:rPr>
        <w:t>applies to all forms of recorded information or opinion about an individual who can be identified, including photographs and emails.  It establishes standards for the collection, handling and disposal of personal information and places special restrictions on ‘sensitive information’ such as racial or ethnic origin, political views, religious beliefs, sexual preference, membership of groups and criminal records.</w:t>
      </w:r>
    </w:p>
    <w:p w:rsidR="00DF0661" w:rsidRPr="00BB037D" w:rsidRDefault="00DF0661" w:rsidP="00EE1390">
      <w:pPr>
        <w:pStyle w:val="ListParagraph"/>
        <w:numPr>
          <w:ilvl w:val="0"/>
          <w:numId w:val="36"/>
        </w:numPr>
        <w:ind w:right="-46"/>
        <w:jc w:val="both"/>
        <w:rPr>
          <w:rFonts w:ascii="Calibri Light" w:hAnsi="Calibri Light"/>
          <w:lang w:val="en-US" w:eastAsia="en-AU"/>
        </w:rPr>
      </w:pPr>
      <w:r w:rsidRPr="00BB037D">
        <w:rPr>
          <w:rFonts w:ascii="Calibri Light" w:hAnsi="Calibri Light"/>
          <w:iCs/>
          <w:lang w:val="en-US" w:eastAsia="en-AU"/>
        </w:rPr>
        <w:t xml:space="preserve">The </w:t>
      </w:r>
      <w:r w:rsidRPr="00BB037D">
        <w:rPr>
          <w:rFonts w:ascii="Calibri Light" w:hAnsi="Calibri Light"/>
          <w:i/>
          <w:iCs/>
          <w:lang w:val="en-US" w:eastAsia="en-AU"/>
        </w:rPr>
        <w:t>Health Records Act 2001</w:t>
      </w:r>
      <w:r w:rsidRPr="00BB037D">
        <w:rPr>
          <w:rFonts w:ascii="Calibri Light" w:hAnsi="Calibri Light"/>
          <w:lang w:val="en-US" w:eastAsia="en-AU"/>
        </w:rPr>
        <w:t xml:space="preserve"> establishes standards for the collection, handling and disposal of health information including a person’s physical, mental or psychological health and disability.</w:t>
      </w:r>
    </w:p>
    <w:p w:rsidR="00DF0661" w:rsidRPr="00BB037D" w:rsidRDefault="00DF0661" w:rsidP="00EE1390">
      <w:pPr>
        <w:pStyle w:val="ListParagraph"/>
        <w:numPr>
          <w:ilvl w:val="0"/>
          <w:numId w:val="36"/>
        </w:numPr>
        <w:ind w:right="-46"/>
        <w:jc w:val="both"/>
        <w:rPr>
          <w:rFonts w:ascii="Calibri Light" w:hAnsi="Calibri Light"/>
          <w:lang w:val="en-US" w:eastAsia="en-AU"/>
        </w:rPr>
      </w:pPr>
      <w:r w:rsidRPr="00BB037D">
        <w:rPr>
          <w:rFonts w:ascii="Calibri Light" w:hAnsi="Calibri Light"/>
          <w:lang w:val="en-US" w:eastAsia="en-AU"/>
        </w:rPr>
        <w:t xml:space="preserve">Health information can also include access to health services and the nature of these services; </w:t>
      </w:r>
      <w:proofErr w:type="gramStart"/>
      <w:r w:rsidRPr="00BB037D">
        <w:rPr>
          <w:rFonts w:ascii="Calibri Light" w:hAnsi="Calibri Light"/>
          <w:lang w:val="en-US" w:eastAsia="en-AU"/>
        </w:rPr>
        <w:t>however</w:t>
      </w:r>
      <w:proofErr w:type="gramEnd"/>
      <w:r w:rsidRPr="00BB037D">
        <w:rPr>
          <w:rFonts w:ascii="Calibri Light" w:hAnsi="Calibri Light"/>
          <w:lang w:val="en-US" w:eastAsia="en-AU"/>
        </w:rPr>
        <w:t xml:space="preserve"> this type of information does not have to be recorded to be classified as health information.</w:t>
      </w:r>
    </w:p>
    <w:p w:rsidR="00DF0661" w:rsidRPr="00BB037D" w:rsidRDefault="00DF0661" w:rsidP="00EE1390">
      <w:pPr>
        <w:pStyle w:val="ListParagraph"/>
        <w:numPr>
          <w:ilvl w:val="0"/>
          <w:numId w:val="36"/>
        </w:numPr>
        <w:ind w:right="-46"/>
        <w:jc w:val="both"/>
        <w:rPr>
          <w:rFonts w:ascii="Calibri Light" w:hAnsi="Calibri Light"/>
          <w:lang w:val="en-US" w:eastAsia="en-AU"/>
        </w:rPr>
      </w:pPr>
      <w:r w:rsidRPr="00BB037D">
        <w:rPr>
          <w:rFonts w:ascii="Calibri Light" w:hAnsi="Calibri Light"/>
          <w:lang w:val="en-US" w:eastAsia="en-AU"/>
        </w:rPr>
        <w:t>The objectives of privacy laws are to:</w:t>
      </w:r>
    </w:p>
    <w:p w:rsidR="00DF0661" w:rsidRPr="00BB037D" w:rsidRDefault="00DF0661" w:rsidP="00BB037D">
      <w:pPr>
        <w:numPr>
          <w:ilvl w:val="0"/>
          <w:numId w:val="32"/>
        </w:numPr>
        <w:ind w:left="1276" w:right="-46" w:hanging="567"/>
        <w:jc w:val="both"/>
        <w:rPr>
          <w:rFonts w:ascii="Calibri Light" w:hAnsi="Calibri Light"/>
          <w:sz w:val="24"/>
          <w:szCs w:val="24"/>
          <w:lang w:val="en-US" w:eastAsia="en-AU"/>
        </w:rPr>
      </w:pPr>
      <w:r w:rsidRPr="00BB037D">
        <w:rPr>
          <w:rFonts w:ascii="Calibri Light" w:hAnsi="Calibri Light"/>
          <w:sz w:val="24"/>
          <w:szCs w:val="24"/>
          <w:lang w:val="en-US" w:eastAsia="en-AU"/>
        </w:rPr>
        <w:t>balance the public interest in the free flow of information while protecting personal and health information</w:t>
      </w:r>
    </w:p>
    <w:p w:rsidR="00DF0661" w:rsidRPr="00BB037D" w:rsidRDefault="00DF0661" w:rsidP="00BB037D">
      <w:pPr>
        <w:numPr>
          <w:ilvl w:val="0"/>
          <w:numId w:val="32"/>
        </w:numPr>
        <w:ind w:left="1276" w:right="-46" w:hanging="567"/>
        <w:jc w:val="both"/>
        <w:rPr>
          <w:rFonts w:ascii="Calibri Light" w:hAnsi="Calibri Light"/>
          <w:sz w:val="24"/>
          <w:szCs w:val="24"/>
          <w:lang w:val="en-US" w:eastAsia="en-AU"/>
        </w:rPr>
      </w:pPr>
      <w:r w:rsidRPr="00BB037D">
        <w:rPr>
          <w:rFonts w:ascii="Calibri Light" w:hAnsi="Calibri Light"/>
          <w:sz w:val="24"/>
          <w:szCs w:val="24"/>
          <w:lang w:val="en-US" w:eastAsia="en-AU"/>
        </w:rPr>
        <w:t>empower individuals to manage, as far as practicable, how personal and health information is used and disclosed</w:t>
      </w:r>
    </w:p>
    <w:p w:rsidR="00DF0661" w:rsidRPr="00BB037D" w:rsidRDefault="00DF0661" w:rsidP="00BB037D">
      <w:pPr>
        <w:numPr>
          <w:ilvl w:val="0"/>
          <w:numId w:val="32"/>
        </w:numPr>
        <w:ind w:left="1276" w:right="-46" w:hanging="567"/>
        <w:jc w:val="both"/>
        <w:rPr>
          <w:rFonts w:ascii="Calibri Light" w:hAnsi="Calibri Light"/>
          <w:sz w:val="24"/>
          <w:szCs w:val="24"/>
          <w:lang w:val="en-US" w:eastAsia="en-AU"/>
        </w:rPr>
      </w:pPr>
      <w:r w:rsidRPr="00BB037D">
        <w:rPr>
          <w:rFonts w:ascii="Calibri Light" w:hAnsi="Calibri Light"/>
          <w:sz w:val="24"/>
          <w:szCs w:val="24"/>
          <w:lang w:val="en-US" w:eastAsia="en-AU"/>
        </w:rPr>
        <w:t>promote responsible, open and accountable information handling practices</w:t>
      </w:r>
    </w:p>
    <w:p w:rsidR="00DF0661" w:rsidRPr="00BB037D" w:rsidRDefault="00DF0661" w:rsidP="00BB037D">
      <w:pPr>
        <w:numPr>
          <w:ilvl w:val="0"/>
          <w:numId w:val="32"/>
        </w:numPr>
        <w:ind w:left="1276" w:right="-46" w:hanging="567"/>
        <w:jc w:val="both"/>
        <w:rPr>
          <w:rFonts w:ascii="Calibri Light" w:hAnsi="Calibri Light"/>
          <w:sz w:val="24"/>
          <w:szCs w:val="24"/>
          <w:lang w:val="en-US" w:eastAsia="en-AU"/>
        </w:rPr>
      </w:pPr>
      <w:r w:rsidRPr="00BB037D">
        <w:rPr>
          <w:rFonts w:ascii="Calibri Light" w:hAnsi="Calibri Light"/>
          <w:sz w:val="24"/>
          <w:szCs w:val="24"/>
          <w:lang w:val="en-US" w:eastAsia="en-AU"/>
        </w:rPr>
        <w:t>regulate personal information handling by applying a set of information privacy principles.</w:t>
      </w:r>
    </w:p>
    <w:p w:rsidR="00DF0661" w:rsidRPr="00BB037D" w:rsidRDefault="00DF0661" w:rsidP="00EE1390">
      <w:pPr>
        <w:pStyle w:val="ListParagraph"/>
        <w:numPr>
          <w:ilvl w:val="0"/>
          <w:numId w:val="36"/>
        </w:numPr>
        <w:ind w:right="-46"/>
        <w:jc w:val="both"/>
        <w:rPr>
          <w:rFonts w:ascii="Calibri Light" w:hAnsi="Calibri Light"/>
          <w:lang w:val="en-US" w:eastAsia="en-AU"/>
        </w:rPr>
      </w:pPr>
      <w:r w:rsidRPr="00BB037D">
        <w:rPr>
          <w:rFonts w:ascii="Calibri Light" w:hAnsi="Calibri Light"/>
          <w:lang w:val="en-US" w:eastAsia="en-AU"/>
        </w:rPr>
        <w:t xml:space="preserve">Information privacy principles create rights and obligations about personal and health information; </w:t>
      </w:r>
      <w:proofErr w:type="gramStart"/>
      <w:r w:rsidRPr="00BB037D">
        <w:rPr>
          <w:rFonts w:ascii="Calibri Light" w:hAnsi="Calibri Light"/>
          <w:lang w:val="en-US" w:eastAsia="en-AU"/>
        </w:rPr>
        <w:t>however</w:t>
      </w:r>
      <w:proofErr w:type="gramEnd"/>
      <w:r w:rsidRPr="00BB037D">
        <w:rPr>
          <w:rFonts w:ascii="Calibri Light" w:hAnsi="Calibri Light"/>
          <w:lang w:val="en-US" w:eastAsia="en-AU"/>
        </w:rPr>
        <w:t xml:space="preserve"> these only apply when they do not contravene any other Act of Parliament.  In most cases there will be no contradiction as the relevant action falls within one of the exceptions within the information privacy principles.  </w:t>
      </w:r>
    </w:p>
    <w:p w:rsidR="00DF0661" w:rsidRPr="00BB037D" w:rsidRDefault="00DF0661" w:rsidP="00EE1390">
      <w:pPr>
        <w:pStyle w:val="ListParagraph"/>
        <w:numPr>
          <w:ilvl w:val="0"/>
          <w:numId w:val="36"/>
        </w:numPr>
        <w:ind w:right="-46"/>
        <w:jc w:val="both"/>
        <w:rPr>
          <w:rFonts w:ascii="Calibri Light" w:hAnsi="Calibri Light"/>
          <w:color w:val="000000"/>
          <w:lang w:val="en-US"/>
        </w:rPr>
      </w:pPr>
      <w:r w:rsidRPr="00BB037D">
        <w:rPr>
          <w:rFonts w:ascii="Calibri Light" w:hAnsi="Calibri Light"/>
          <w:lang w:val="en-US"/>
        </w:rPr>
        <w:t>Schools frequently receive requests for information from a variety of sources.  Whilst the first consideration</w:t>
      </w:r>
      <w:r w:rsidR="00244D45" w:rsidRPr="00BB037D">
        <w:rPr>
          <w:rFonts w:ascii="Calibri Light" w:hAnsi="Calibri Light"/>
          <w:lang w:val="en-US"/>
        </w:rPr>
        <w:t xml:space="preserve"> is always privacy legislation, </w:t>
      </w:r>
      <w:r w:rsidRPr="00BB037D">
        <w:rPr>
          <w:rFonts w:ascii="Calibri Light" w:hAnsi="Calibri Light"/>
          <w:lang w:val="en-US"/>
        </w:rPr>
        <w:t xml:space="preserve">there are </w:t>
      </w:r>
      <w:proofErr w:type="gramStart"/>
      <w:r w:rsidRPr="00BB037D">
        <w:rPr>
          <w:rFonts w:ascii="Calibri Light" w:hAnsi="Calibri Light"/>
          <w:lang w:val="en-US"/>
        </w:rPr>
        <w:t>a number of</w:t>
      </w:r>
      <w:proofErr w:type="gramEnd"/>
      <w:r w:rsidRPr="00BB037D">
        <w:rPr>
          <w:rFonts w:ascii="Calibri Light" w:hAnsi="Calibri Light"/>
          <w:lang w:val="en-US"/>
        </w:rPr>
        <w:t xml:space="preserve"> situations in which information sharing is lawful.</w:t>
      </w:r>
    </w:p>
    <w:p w:rsidR="00DF0661" w:rsidRPr="00BB037D" w:rsidRDefault="00DF0661" w:rsidP="00EE1390">
      <w:pPr>
        <w:pStyle w:val="ListParagraph"/>
        <w:numPr>
          <w:ilvl w:val="0"/>
          <w:numId w:val="36"/>
        </w:numPr>
        <w:ind w:right="-46"/>
        <w:jc w:val="both"/>
        <w:rPr>
          <w:rFonts w:ascii="Calibri Light" w:hAnsi="Calibri Light"/>
          <w:color w:val="000000"/>
          <w:lang w:val="en-US"/>
        </w:rPr>
      </w:pPr>
      <w:r w:rsidRPr="00BB037D">
        <w:rPr>
          <w:rFonts w:ascii="Calibri Light" w:hAnsi="Calibri Light"/>
          <w:lang w:val="en-US"/>
        </w:rPr>
        <w:t xml:space="preserve">In all cases, before providing information about students, Principals and teachers must be satisfied </w:t>
      </w:r>
      <w:r w:rsidRPr="00BB037D">
        <w:rPr>
          <w:rFonts w:ascii="Calibri Light" w:hAnsi="Calibri Light"/>
          <w:color w:val="000000"/>
          <w:lang w:val="en-US"/>
        </w:rPr>
        <w:t>of the identity of the person seeking information, that the person seeking information is entitled to access the information.</w:t>
      </w:r>
    </w:p>
    <w:p w:rsidR="00DF0661" w:rsidRPr="00BB037D" w:rsidRDefault="00DF0661" w:rsidP="00EE1390">
      <w:pPr>
        <w:pStyle w:val="ListParagraph"/>
        <w:numPr>
          <w:ilvl w:val="0"/>
          <w:numId w:val="36"/>
        </w:numPr>
        <w:ind w:right="-46"/>
        <w:jc w:val="both"/>
        <w:rPr>
          <w:rFonts w:ascii="Calibri Light" w:hAnsi="Calibri Light"/>
          <w:color w:val="000000"/>
          <w:lang w:val="en-US"/>
        </w:rPr>
      </w:pPr>
      <w:r w:rsidRPr="00BB037D">
        <w:rPr>
          <w:rFonts w:ascii="Calibri Light" w:hAnsi="Calibri Light"/>
          <w:lang w:val="en-US"/>
        </w:rPr>
        <w:t>Where there is any uncertainty, advice should be sought from the Legal Services Unit.</w:t>
      </w:r>
    </w:p>
    <w:p w:rsidR="00EE1390" w:rsidRPr="00BB037D" w:rsidRDefault="00EE1390" w:rsidP="00EE1390">
      <w:pPr>
        <w:ind w:right="-46"/>
        <w:jc w:val="both"/>
        <w:rPr>
          <w:rFonts w:ascii="Calibri Light" w:hAnsi="Calibri Light"/>
          <w:sz w:val="24"/>
          <w:szCs w:val="24"/>
          <w:lang w:val="en-US" w:eastAsia="en-AU"/>
        </w:rPr>
      </w:pPr>
    </w:p>
    <w:p w:rsidR="00DF0661" w:rsidRPr="00BB037D" w:rsidRDefault="00566598" w:rsidP="00EE1390">
      <w:pPr>
        <w:ind w:right="-46"/>
        <w:jc w:val="both"/>
        <w:rPr>
          <w:rStyle w:val="SubtleReference"/>
        </w:rPr>
      </w:pPr>
      <w:r w:rsidRPr="00BB037D">
        <w:rPr>
          <w:rStyle w:val="SubtleReference"/>
        </w:rPr>
        <w:t>Purpose</w:t>
      </w:r>
    </w:p>
    <w:p w:rsidR="00DF0661" w:rsidRPr="00BB037D" w:rsidRDefault="00DF0661" w:rsidP="00EE1390">
      <w:pPr>
        <w:pStyle w:val="ListParagraph"/>
        <w:numPr>
          <w:ilvl w:val="0"/>
          <w:numId w:val="36"/>
        </w:numPr>
        <w:ind w:right="-46"/>
        <w:jc w:val="both"/>
        <w:rPr>
          <w:rFonts w:ascii="Calibri Light" w:hAnsi="Calibri Light"/>
          <w:b/>
          <w:u w:val="single"/>
        </w:rPr>
      </w:pPr>
      <w:r w:rsidRPr="00BB037D">
        <w:rPr>
          <w:rFonts w:ascii="Calibri Light" w:hAnsi="Calibri Light" w:cs="Arial"/>
          <w:lang w:val="en-US"/>
        </w:rPr>
        <w:t xml:space="preserve">To ensure </w:t>
      </w:r>
      <w:r w:rsidR="00AE028E" w:rsidRPr="00BB037D">
        <w:rPr>
          <w:rFonts w:ascii="Calibri Light" w:hAnsi="Calibri Light" w:cs="Arial"/>
          <w:lang w:val="en-US"/>
        </w:rPr>
        <w:t>Charles La Trobe College</w:t>
      </w:r>
      <w:r w:rsidRPr="00BB037D">
        <w:rPr>
          <w:rFonts w:ascii="Calibri Light" w:hAnsi="Calibri Light" w:cs="Arial"/>
          <w:lang w:val="en-US"/>
        </w:rPr>
        <w:t xml:space="preserve"> maintains privacy of information.</w:t>
      </w:r>
    </w:p>
    <w:p w:rsidR="00DF0661" w:rsidRPr="00BB037D" w:rsidRDefault="00DF0661" w:rsidP="00EE1390">
      <w:pPr>
        <w:pStyle w:val="ListParagraph"/>
        <w:numPr>
          <w:ilvl w:val="0"/>
          <w:numId w:val="36"/>
        </w:numPr>
        <w:ind w:right="-46"/>
        <w:jc w:val="both"/>
        <w:rPr>
          <w:rFonts w:ascii="Calibri Light" w:hAnsi="Calibri Light"/>
          <w:b/>
          <w:i/>
          <w:u w:val="single"/>
        </w:rPr>
      </w:pPr>
      <w:r w:rsidRPr="00BB037D">
        <w:rPr>
          <w:rFonts w:ascii="Calibri Light" w:hAnsi="Calibri Light" w:cs="Arial"/>
          <w:lang w:val="en-US"/>
        </w:rPr>
        <w:t xml:space="preserve">To ensure the school complies with the legislative requirements of the </w:t>
      </w:r>
      <w:r w:rsidRPr="00BB037D">
        <w:rPr>
          <w:rFonts w:ascii="Calibri Light" w:hAnsi="Calibri Light" w:cs="Arial"/>
          <w:i/>
          <w:lang w:val="en-US"/>
        </w:rPr>
        <w:t>Information Privacy Act 20</w:t>
      </w:r>
      <w:r w:rsidR="000C3C46" w:rsidRPr="00BB037D">
        <w:rPr>
          <w:rFonts w:ascii="Calibri Light" w:hAnsi="Calibri Light" w:cs="Arial"/>
          <w:i/>
          <w:lang w:val="en-US"/>
        </w:rPr>
        <w:t>14</w:t>
      </w:r>
      <w:r w:rsidRPr="00BB037D">
        <w:rPr>
          <w:rFonts w:ascii="Calibri Light" w:hAnsi="Calibri Light" w:cs="Arial"/>
          <w:i/>
          <w:lang w:val="en-US"/>
        </w:rPr>
        <w:t xml:space="preserve"> </w:t>
      </w:r>
      <w:r w:rsidRPr="00BB037D">
        <w:rPr>
          <w:rFonts w:ascii="Calibri Light" w:hAnsi="Calibri Light" w:cs="Arial"/>
          <w:lang w:val="en-US"/>
        </w:rPr>
        <w:t>and the</w:t>
      </w:r>
      <w:r w:rsidRPr="00BB037D">
        <w:rPr>
          <w:rFonts w:ascii="Calibri Light" w:hAnsi="Calibri Light" w:cs="Arial"/>
          <w:i/>
          <w:lang w:val="en-US"/>
        </w:rPr>
        <w:t xml:space="preserve"> Health Records Act 2001 </w:t>
      </w:r>
      <w:r w:rsidRPr="00BB037D">
        <w:rPr>
          <w:rFonts w:ascii="Calibri Light" w:hAnsi="Calibri Light" w:cs="Arial"/>
          <w:lang w:val="en-US"/>
        </w:rPr>
        <w:t>and DET policy and guidelines</w:t>
      </w:r>
      <w:r w:rsidRPr="00BB037D">
        <w:rPr>
          <w:rFonts w:ascii="Calibri Light" w:hAnsi="Calibri Light" w:cs="Arial"/>
          <w:i/>
          <w:lang w:val="en-US"/>
        </w:rPr>
        <w:t>.</w:t>
      </w:r>
    </w:p>
    <w:p w:rsidR="00DF0661" w:rsidRPr="00BB037D" w:rsidRDefault="00DF0661" w:rsidP="00B542A8">
      <w:pPr>
        <w:ind w:left="1069" w:right="-46" w:hanging="927"/>
        <w:jc w:val="both"/>
        <w:rPr>
          <w:rFonts w:ascii="Calibri Light" w:hAnsi="Calibri Light"/>
          <w:b/>
          <w:sz w:val="24"/>
          <w:szCs w:val="24"/>
          <w:u w:val="single"/>
        </w:rPr>
      </w:pPr>
    </w:p>
    <w:p w:rsidR="00DF0661" w:rsidRPr="00BB037D" w:rsidRDefault="00DF0661" w:rsidP="00EE1390">
      <w:pPr>
        <w:ind w:right="-46"/>
        <w:jc w:val="both"/>
        <w:rPr>
          <w:rStyle w:val="SubtleReference"/>
        </w:rPr>
      </w:pPr>
      <w:r w:rsidRPr="00BB037D">
        <w:rPr>
          <w:rStyle w:val="SubtleReference"/>
        </w:rPr>
        <w:t>Implementation</w:t>
      </w:r>
    </w:p>
    <w:p w:rsidR="00DF0661" w:rsidRPr="00BB037D" w:rsidRDefault="00DF0661" w:rsidP="00EE1390">
      <w:pPr>
        <w:pStyle w:val="ListParagraph"/>
        <w:numPr>
          <w:ilvl w:val="0"/>
          <w:numId w:val="37"/>
        </w:numPr>
        <w:ind w:right="-46"/>
        <w:jc w:val="both"/>
        <w:rPr>
          <w:rFonts w:ascii="Calibri Light" w:hAnsi="Calibri Light"/>
          <w:lang w:val="en-US" w:eastAsia="en-AU"/>
        </w:rPr>
      </w:pPr>
      <w:r w:rsidRPr="00BB037D">
        <w:rPr>
          <w:rFonts w:ascii="Calibri Light" w:hAnsi="Calibri Light"/>
          <w:lang w:val="en-US" w:eastAsia="en-AU"/>
        </w:rPr>
        <w:t>The school will have a privacy policy that is endorsed by the School Council.</w:t>
      </w:r>
    </w:p>
    <w:p w:rsidR="00DF0661" w:rsidRPr="00BB037D" w:rsidRDefault="00DF0661" w:rsidP="00EE1390">
      <w:pPr>
        <w:pStyle w:val="ListParagraph"/>
        <w:numPr>
          <w:ilvl w:val="0"/>
          <w:numId w:val="37"/>
        </w:numPr>
        <w:ind w:right="-46"/>
        <w:jc w:val="both"/>
        <w:rPr>
          <w:rFonts w:ascii="Calibri Light" w:hAnsi="Calibri Light"/>
          <w:lang w:val="en-US" w:eastAsia="en-AU"/>
        </w:rPr>
      </w:pPr>
      <w:r w:rsidRPr="00BB037D">
        <w:rPr>
          <w:rFonts w:ascii="Calibri Light" w:hAnsi="Calibri Light"/>
          <w:lang w:val="en-US" w:eastAsia="en-AU"/>
        </w:rPr>
        <w:lastRenderedPageBreak/>
        <w:t>The school will abide by legislative privacy requirements in relation to how personal and health information is collected, used, disclosed and stored and will be reasonable and fair in how this information is treated, not only for the benefit of staff and students, but also to protect the school’s reputation.</w:t>
      </w:r>
    </w:p>
    <w:p w:rsidR="00B542A8" w:rsidRPr="00BB037D" w:rsidRDefault="00B542A8" w:rsidP="00BB037D">
      <w:pPr>
        <w:pStyle w:val="ListParagraph"/>
        <w:numPr>
          <w:ilvl w:val="0"/>
          <w:numId w:val="37"/>
        </w:numPr>
        <w:ind w:right="-46"/>
        <w:jc w:val="both"/>
        <w:rPr>
          <w:rFonts w:ascii="Calibri Light" w:hAnsi="Calibri Light"/>
          <w:lang w:val="en-US" w:eastAsia="en-AU"/>
        </w:rPr>
      </w:pPr>
      <w:r w:rsidRPr="00BB037D">
        <w:rPr>
          <w:rFonts w:ascii="Calibri Light" w:hAnsi="Calibri Light"/>
          <w:lang w:val="en-US" w:eastAsia="en-AU"/>
        </w:rPr>
        <w:t>The school will:</w:t>
      </w:r>
    </w:p>
    <w:p w:rsidR="00B542A8" w:rsidRPr="00BB037D" w:rsidRDefault="00B542A8" w:rsidP="00BB037D">
      <w:pPr>
        <w:numPr>
          <w:ilvl w:val="0"/>
          <w:numId w:val="32"/>
        </w:numPr>
        <w:ind w:left="1276" w:right="-46" w:hanging="567"/>
        <w:jc w:val="both"/>
        <w:rPr>
          <w:rFonts w:ascii="Calibri Light" w:hAnsi="Calibri Light"/>
          <w:sz w:val="24"/>
          <w:szCs w:val="24"/>
          <w:lang w:val="en-US" w:eastAsia="en-AU"/>
        </w:rPr>
      </w:pPr>
      <w:r w:rsidRPr="00BB037D">
        <w:rPr>
          <w:rFonts w:ascii="Calibri Light" w:hAnsi="Calibri Light"/>
          <w:sz w:val="24"/>
          <w:szCs w:val="24"/>
          <w:lang w:val="en-US" w:eastAsia="en-AU"/>
        </w:rPr>
        <w:t>provide a privacy notice with the enrolment form explaining to the parents and student why this information is being collected, what it is used for, where it might be disclosed and how they can access information held about them</w:t>
      </w:r>
    </w:p>
    <w:p w:rsidR="00B542A8" w:rsidRPr="00BB037D" w:rsidRDefault="00B542A8" w:rsidP="00BB037D">
      <w:pPr>
        <w:numPr>
          <w:ilvl w:val="0"/>
          <w:numId w:val="32"/>
        </w:numPr>
        <w:ind w:left="1276" w:right="-46" w:hanging="567"/>
        <w:jc w:val="both"/>
        <w:rPr>
          <w:rFonts w:ascii="Calibri Light" w:hAnsi="Calibri Light"/>
          <w:sz w:val="24"/>
          <w:szCs w:val="24"/>
          <w:lang w:val="en-US" w:eastAsia="en-AU"/>
        </w:rPr>
      </w:pPr>
      <w:r w:rsidRPr="00BB037D">
        <w:rPr>
          <w:rFonts w:ascii="Calibri Light" w:hAnsi="Calibri Light"/>
          <w:sz w:val="24"/>
          <w:szCs w:val="24"/>
          <w:lang w:val="en-US" w:eastAsia="en-AU"/>
        </w:rPr>
        <w:t xml:space="preserve">only use the information collected during enrolment for the purposes that it was collected for.  </w:t>
      </w:r>
    </w:p>
    <w:p w:rsidR="00DF0661" w:rsidRPr="00BB037D" w:rsidRDefault="00DF0661" w:rsidP="00EE1390">
      <w:pPr>
        <w:pStyle w:val="ListParagraph"/>
        <w:numPr>
          <w:ilvl w:val="0"/>
          <w:numId w:val="38"/>
        </w:numPr>
        <w:ind w:right="-46"/>
        <w:jc w:val="both"/>
        <w:rPr>
          <w:rFonts w:ascii="Calibri Light" w:hAnsi="Calibri Light"/>
          <w:lang w:val="en-US" w:eastAsia="en-AU"/>
        </w:rPr>
      </w:pPr>
      <w:r w:rsidRPr="00BB037D">
        <w:rPr>
          <w:rFonts w:ascii="Calibri Light" w:hAnsi="Calibri Light"/>
          <w:lang w:val="en-US" w:eastAsia="en-AU"/>
        </w:rPr>
        <w:t xml:space="preserve">The school’s </w:t>
      </w:r>
      <w:r w:rsidRPr="00BB037D">
        <w:rPr>
          <w:rFonts w:ascii="Calibri Light" w:hAnsi="Calibri Light"/>
          <w:i/>
          <w:lang w:val="en-US" w:eastAsia="en-AU"/>
        </w:rPr>
        <w:t>Information Privacy Policy</w:t>
      </w:r>
      <w:r w:rsidRPr="00BB037D">
        <w:rPr>
          <w:rFonts w:ascii="Calibri Light" w:hAnsi="Calibri Light"/>
          <w:lang w:val="en-US" w:eastAsia="en-AU"/>
        </w:rPr>
        <w:t xml:space="preserve"> will be provided to anyone who requests a copy.</w:t>
      </w:r>
    </w:p>
    <w:p w:rsidR="00244D45" w:rsidRPr="00BB037D" w:rsidRDefault="00244D45" w:rsidP="00EE1390">
      <w:pPr>
        <w:pStyle w:val="ListParagraph"/>
        <w:numPr>
          <w:ilvl w:val="0"/>
          <w:numId w:val="38"/>
        </w:numPr>
        <w:ind w:right="-46"/>
        <w:jc w:val="both"/>
        <w:rPr>
          <w:rFonts w:ascii="Calibri Light" w:hAnsi="Calibri Light"/>
          <w:lang w:val="en-US" w:eastAsia="en-AU"/>
        </w:rPr>
      </w:pPr>
      <w:r w:rsidRPr="00BB037D">
        <w:rPr>
          <w:rFonts w:ascii="Calibri Light" w:hAnsi="Calibri Light"/>
          <w:lang w:val="en-US" w:eastAsia="en-AU"/>
        </w:rPr>
        <w:t>The school may consider nominating one member of staff to manage and review the school’s information privacy procedures and controls.</w:t>
      </w:r>
    </w:p>
    <w:p w:rsidR="00DF0661" w:rsidRPr="00BB037D" w:rsidRDefault="00DF0661" w:rsidP="00EE1390">
      <w:pPr>
        <w:pStyle w:val="ListParagraph"/>
        <w:numPr>
          <w:ilvl w:val="0"/>
          <w:numId w:val="38"/>
        </w:numPr>
        <w:ind w:right="-46"/>
        <w:jc w:val="both"/>
        <w:rPr>
          <w:rFonts w:ascii="Calibri Light" w:hAnsi="Calibri Light"/>
          <w:lang w:val="en-US" w:eastAsia="en-AU"/>
        </w:rPr>
      </w:pPr>
      <w:r w:rsidRPr="00BB037D">
        <w:rPr>
          <w:rFonts w:ascii="Calibri Light" w:hAnsi="Calibri Light"/>
          <w:lang w:val="en-US" w:eastAsia="en-AU"/>
        </w:rPr>
        <w:t>As part of the regular policy review, a privacy audit will be conducted to determine what information the school collects, how information is used and with whom information is shared and how effective are the data security arrangements.</w:t>
      </w:r>
    </w:p>
    <w:p w:rsidR="00DF0661" w:rsidRPr="00BB037D" w:rsidRDefault="00DF0661" w:rsidP="00EE1390">
      <w:pPr>
        <w:pStyle w:val="ListParagraph"/>
        <w:numPr>
          <w:ilvl w:val="0"/>
          <w:numId w:val="38"/>
        </w:numPr>
        <w:ind w:right="-46"/>
        <w:jc w:val="both"/>
        <w:rPr>
          <w:rFonts w:ascii="Calibri Light" w:hAnsi="Calibri Light"/>
          <w:lang w:val="en-US" w:eastAsia="en-AU"/>
        </w:rPr>
      </w:pPr>
      <w:r w:rsidRPr="00BB037D">
        <w:rPr>
          <w:rFonts w:ascii="Calibri Light" w:hAnsi="Calibri Light"/>
          <w:lang w:val="en-US" w:eastAsia="en-AU"/>
        </w:rPr>
        <w:t>All staff, including volunteers, will be briefed annually so they are aware and compliant with the school privacy policy.</w:t>
      </w:r>
    </w:p>
    <w:p w:rsidR="00DF0661" w:rsidRPr="00BB037D" w:rsidRDefault="00DF0661" w:rsidP="00EE1390">
      <w:pPr>
        <w:pStyle w:val="ListParagraph"/>
        <w:numPr>
          <w:ilvl w:val="0"/>
          <w:numId w:val="38"/>
        </w:numPr>
        <w:ind w:right="-46"/>
        <w:jc w:val="both"/>
        <w:rPr>
          <w:rFonts w:ascii="Calibri Light" w:hAnsi="Calibri Light"/>
          <w:lang w:val="en-US" w:eastAsia="en-AU"/>
        </w:rPr>
      </w:pPr>
      <w:r w:rsidRPr="00BB037D">
        <w:rPr>
          <w:rFonts w:ascii="Calibri Light" w:hAnsi="Calibri Light"/>
          <w:lang w:val="en-US" w:eastAsia="en-AU"/>
        </w:rPr>
        <w:t xml:space="preserve">The school will establish a complaints process and will treat all privacy complaints in the strictest confidence. Please refer to the school’s </w:t>
      </w:r>
      <w:r w:rsidRPr="00BB037D">
        <w:rPr>
          <w:rFonts w:ascii="Calibri Light" w:hAnsi="Calibri Light"/>
          <w:i/>
          <w:lang w:val="en-US" w:eastAsia="en-AU"/>
        </w:rPr>
        <w:t>Complaints, Parent Policy</w:t>
      </w:r>
      <w:r w:rsidRPr="00BB037D">
        <w:rPr>
          <w:rFonts w:ascii="Calibri Light" w:hAnsi="Calibri Light"/>
          <w:lang w:val="en-US" w:eastAsia="en-AU"/>
        </w:rPr>
        <w:t>.</w:t>
      </w:r>
    </w:p>
    <w:p w:rsidR="00B542A8" w:rsidRPr="00BB037D" w:rsidRDefault="00B542A8" w:rsidP="00EE1390">
      <w:pPr>
        <w:pStyle w:val="ListParagraph"/>
        <w:numPr>
          <w:ilvl w:val="0"/>
          <w:numId w:val="38"/>
        </w:numPr>
        <w:ind w:right="-46"/>
        <w:jc w:val="both"/>
        <w:rPr>
          <w:rFonts w:ascii="Calibri Light" w:hAnsi="Calibri Light"/>
          <w:lang w:val="en-US" w:eastAsia="en-AU"/>
        </w:rPr>
      </w:pPr>
      <w:r w:rsidRPr="00BB037D">
        <w:rPr>
          <w:rFonts w:ascii="Calibri Light" w:hAnsi="Calibri Light"/>
          <w:lang w:val="en-US" w:eastAsia="en-AU"/>
        </w:rPr>
        <w:t>For further information, the school will refer to the website below.</w:t>
      </w:r>
    </w:p>
    <w:p w:rsidR="00DF0661" w:rsidRPr="00BB037D" w:rsidRDefault="00DF0661" w:rsidP="00EE1390">
      <w:pPr>
        <w:pStyle w:val="ListParagraph"/>
        <w:numPr>
          <w:ilvl w:val="0"/>
          <w:numId w:val="38"/>
        </w:numPr>
        <w:ind w:right="-46"/>
        <w:jc w:val="both"/>
        <w:rPr>
          <w:rFonts w:ascii="Calibri Light" w:hAnsi="Calibri Light"/>
          <w:lang w:val="en-US" w:eastAsia="en-AU"/>
        </w:rPr>
      </w:pPr>
      <w:r w:rsidRPr="00BB037D">
        <w:rPr>
          <w:rFonts w:ascii="Calibri Light" w:hAnsi="Calibri Light"/>
          <w:lang w:val="en-US" w:eastAsia="en-AU"/>
        </w:rPr>
        <w:t xml:space="preserve">Please refer also to the </w:t>
      </w:r>
      <w:r w:rsidRPr="00BB037D">
        <w:rPr>
          <w:rFonts w:ascii="Calibri Light" w:hAnsi="Calibri Light"/>
          <w:i/>
          <w:lang w:val="en-US" w:eastAsia="en-AU"/>
        </w:rPr>
        <w:t>Freedom of Information Policy</w:t>
      </w:r>
      <w:r w:rsidR="00B542A8" w:rsidRPr="00BB037D">
        <w:rPr>
          <w:rFonts w:ascii="Calibri Light" w:hAnsi="Calibri Light"/>
          <w:i/>
          <w:lang w:val="en-US" w:eastAsia="en-AU"/>
        </w:rPr>
        <w:t xml:space="preserve">, Admission Policy, Archives &amp; Records Management Policy, Duty of Care Policy, Parental Responsibilities (Decisions about Children) Policy, Research Policy </w:t>
      </w:r>
      <w:r w:rsidR="00B542A8" w:rsidRPr="00BB037D">
        <w:rPr>
          <w:rFonts w:ascii="Calibri Light" w:hAnsi="Calibri Light"/>
          <w:lang w:val="en-US" w:eastAsia="en-AU"/>
        </w:rPr>
        <w:t>and the</w:t>
      </w:r>
      <w:r w:rsidR="00B542A8" w:rsidRPr="00BB037D">
        <w:rPr>
          <w:rFonts w:ascii="Calibri Light" w:hAnsi="Calibri Light"/>
          <w:i/>
          <w:lang w:val="en-US" w:eastAsia="en-AU"/>
        </w:rPr>
        <w:t xml:space="preserve"> Transfers Policy</w:t>
      </w:r>
      <w:r w:rsidRPr="00BB037D">
        <w:rPr>
          <w:rFonts w:ascii="Calibri Light" w:hAnsi="Calibri Light"/>
          <w:lang w:val="en-US" w:eastAsia="en-AU"/>
        </w:rPr>
        <w:t>.</w:t>
      </w:r>
    </w:p>
    <w:p w:rsidR="00DF0661" w:rsidRPr="00BB037D" w:rsidRDefault="00DF0661" w:rsidP="00BB037D">
      <w:pPr>
        <w:ind w:right="-46"/>
        <w:jc w:val="both"/>
        <w:rPr>
          <w:rFonts w:ascii="Calibri Light" w:hAnsi="Calibri Light"/>
          <w:b/>
          <w:sz w:val="24"/>
          <w:szCs w:val="24"/>
          <w:u w:val="single"/>
        </w:rPr>
      </w:pPr>
    </w:p>
    <w:p w:rsidR="00BB037D" w:rsidRDefault="00DF0661" w:rsidP="00BB037D">
      <w:pPr>
        <w:ind w:right="-46"/>
        <w:jc w:val="both"/>
        <w:rPr>
          <w:rStyle w:val="SubtleReference"/>
        </w:rPr>
      </w:pPr>
      <w:r w:rsidRPr="00BB037D">
        <w:rPr>
          <w:rStyle w:val="SubtleReference"/>
        </w:rPr>
        <w:t>Evaluation</w:t>
      </w:r>
    </w:p>
    <w:p w:rsidR="00DF0661" w:rsidRPr="00BB037D" w:rsidRDefault="00DF0661" w:rsidP="00BB037D">
      <w:pPr>
        <w:ind w:right="-46"/>
        <w:jc w:val="both"/>
        <w:rPr>
          <w:rFonts w:ascii="Calibri Light" w:hAnsi="Calibri Light"/>
          <w:smallCaps/>
          <w:sz w:val="24"/>
          <w:u w:val="single"/>
        </w:rPr>
      </w:pPr>
      <w:r w:rsidRPr="00BB037D">
        <w:rPr>
          <w:rFonts w:ascii="Calibri Light" w:hAnsi="Calibri Light"/>
          <w:sz w:val="24"/>
          <w:szCs w:val="24"/>
        </w:rPr>
        <w:t xml:space="preserve">This policy will be reviewed as part of the school’s three-year review cycle or if guidelines change (latest DET update </w:t>
      </w:r>
      <w:r w:rsidR="00B542A8" w:rsidRPr="00BB037D">
        <w:rPr>
          <w:rFonts w:ascii="Calibri Light" w:hAnsi="Calibri Light"/>
          <w:sz w:val="24"/>
          <w:szCs w:val="24"/>
        </w:rPr>
        <w:t>late April 2017).</w:t>
      </w:r>
    </w:p>
    <w:p w:rsidR="00DF0661" w:rsidRPr="00BB037D" w:rsidRDefault="00DF0661" w:rsidP="00B542A8">
      <w:pPr>
        <w:ind w:right="-46"/>
        <w:jc w:val="both"/>
        <w:rPr>
          <w:rFonts w:ascii="Calibri Light" w:hAnsi="Calibri Light"/>
          <w:sz w:val="24"/>
          <w:szCs w:val="24"/>
        </w:rPr>
      </w:pPr>
    </w:p>
    <w:p w:rsidR="00BB037D" w:rsidRDefault="00A420F7" w:rsidP="00BB037D">
      <w:pPr>
        <w:ind w:right="-46"/>
        <w:jc w:val="both"/>
        <w:rPr>
          <w:rStyle w:val="SubtleReference"/>
        </w:rPr>
      </w:pPr>
      <w:r>
        <w:rPr>
          <w:rStyle w:val="SubtleReference"/>
        </w:rPr>
        <w:t>Ratification</w:t>
      </w:r>
      <w:bookmarkStart w:id="0" w:name="_GoBack"/>
      <w:bookmarkEnd w:id="0"/>
    </w:p>
    <w:p w:rsidR="00DF0661" w:rsidRPr="00BB037D" w:rsidRDefault="00DF0661" w:rsidP="00BB037D">
      <w:pPr>
        <w:ind w:right="-46"/>
        <w:jc w:val="both"/>
        <w:rPr>
          <w:rFonts w:ascii="Calibri Light" w:hAnsi="Calibri Light"/>
          <w:sz w:val="24"/>
          <w:szCs w:val="24"/>
        </w:rPr>
      </w:pPr>
      <w:r w:rsidRPr="00BB037D">
        <w:rPr>
          <w:rFonts w:ascii="Calibri Light" w:hAnsi="Calibri Light"/>
          <w:sz w:val="24"/>
          <w:szCs w:val="24"/>
        </w:rPr>
        <w:t xml:space="preserve">This </w:t>
      </w:r>
      <w:r w:rsidR="00165496" w:rsidRPr="00BB037D">
        <w:rPr>
          <w:rFonts w:ascii="Calibri Light" w:hAnsi="Calibri Light"/>
          <w:sz w:val="24"/>
          <w:szCs w:val="24"/>
        </w:rPr>
        <w:t>update</w:t>
      </w:r>
      <w:r w:rsidR="00244D45" w:rsidRPr="00BB037D">
        <w:rPr>
          <w:rFonts w:ascii="Calibri Light" w:hAnsi="Calibri Light"/>
          <w:sz w:val="24"/>
          <w:szCs w:val="24"/>
        </w:rPr>
        <w:t xml:space="preserve"> </w:t>
      </w:r>
      <w:r w:rsidRPr="00BB037D">
        <w:rPr>
          <w:rFonts w:ascii="Calibri Light" w:hAnsi="Calibri Light"/>
          <w:sz w:val="24"/>
          <w:szCs w:val="24"/>
        </w:rPr>
        <w:t xml:space="preserve">was ratified by </w:t>
      </w:r>
      <w:r w:rsidR="00FF4278" w:rsidRPr="00BB037D">
        <w:rPr>
          <w:rFonts w:ascii="Calibri Light" w:hAnsi="Calibri Light"/>
          <w:sz w:val="24"/>
          <w:szCs w:val="24"/>
        </w:rPr>
        <w:t>the College</w:t>
      </w:r>
      <w:r w:rsidRPr="00BB037D">
        <w:rPr>
          <w:rFonts w:ascii="Calibri Light" w:hAnsi="Calibri Light"/>
          <w:sz w:val="24"/>
          <w:szCs w:val="24"/>
        </w:rPr>
        <w:t xml:space="preserve"> Council </w:t>
      </w:r>
      <w:r w:rsidR="00AE028E" w:rsidRPr="00BB037D">
        <w:rPr>
          <w:rFonts w:ascii="Calibri Light" w:hAnsi="Calibri Light"/>
          <w:sz w:val="24"/>
          <w:szCs w:val="24"/>
        </w:rPr>
        <w:t>on</w:t>
      </w:r>
      <w:r w:rsidR="00BB037D" w:rsidRPr="00BB037D">
        <w:rPr>
          <w:rFonts w:ascii="Calibri Light" w:hAnsi="Calibri Light"/>
          <w:sz w:val="24"/>
          <w:szCs w:val="24"/>
        </w:rPr>
        <w:t xml:space="preserve"> 15th </w:t>
      </w:r>
      <w:proofErr w:type="gramStart"/>
      <w:r w:rsidR="00BB037D" w:rsidRPr="00BB037D">
        <w:rPr>
          <w:rFonts w:ascii="Calibri Light" w:hAnsi="Calibri Light"/>
          <w:sz w:val="24"/>
          <w:szCs w:val="24"/>
        </w:rPr>
        <w:t>February,</w:t>
      </w:r>
      <w:proofErr w:type="gramEnd"/>
      <w:r w:rsidR="00BB037D" w:rsidRPr="00BB037D">
        <w:rPr>
          <w:rFonts w:ascii="Calibri Light" w:hAnsi="Calibri Light"/>
          <w:sz w:val="24"/>
          <w:szCs w:val="24"/>
        </w:rPr>
        <w:t xml:space="preserve"> 2018.</w:t>
      </w:r>
    </w:p>
    <w:p w:rsidR="00DF0661" w:rsidRPr="00BB037D" w:rsidRDefault="00DF0661" w:rsidP="00BB037D">
      <w:pPr>
        <w:ind w:right="-46"/>
        <w:jc w:val="both"/>
        <w:rPr>
          <w:rFonts w:ascii="Calibri" w:hAnsi="Calibri"/>
          <w:sz w:val="21"/>
          <w:szCs w:val="21"/>
          <w:lang w:eastAsia="en-AU"/>
        </w:rPr>
      </w:pPr>
    </w:p>
    <w:p w:rsidR="00DF0661" w:rsidRPr="00BB037D" w:rsidRDefault="00DF0661" w:rsidP="00BB037D">
      <w:pPr>
        <w:ind w:right="-46"/>
        <w:jc w:val="both"/>
        <w:rPr>
          <w:rStyle w:val="SubtleReference"/>
        </w:rPr>
      </w:pPr>
      <w:r w:rsidRPr="00BB037D">
        <w:rPr>
          <w:rStyle w:val="SubtleReference"/>
        </w:rPr>
        <w:t>Reference</w:t>
      </w:r>
    </w:p>
    <w:p w:rsidR="00B3600D" w:rsidRPr="00BB037D" w:rsidRDefault="003E4917" w:rsidP="00BB037D">
      <w:pPr>
        <w:ind w:right="-46"/>
        <w:jc w:val="both"/>
        <w:rPr>
          <w:rFonts w:ascii="Calibri Light" w:hAnsi="Calibri Light"/>
          <w:sz w:val="24"/>
          <w:szCs w:val="24"/>
        </w:rPr>
      </w:pPr>
      <w:hyperlink r:id="rId10" w:history="1">
        <w:r w:rsidR="00DF0661" w:rsidRPr="00BB037D">
          <w:rPr>
            <w:rFonts w:ascii="Calibri Light" w:hAnsi="Calibri Light"/>
            <w:sz w:val="24"/>
            <w:szCs w:val="24"/>
          </w:rPr>
          <w:t>www.education.vic.gov.au/school/principals/spag/governance/Pages/privacy.aspx</w:t>
        </w:r>
      </w:hyperlink>
    </w:p>
    <w:sectPr w:rsidR="00B3600D" w:rsidRPr="00BB037D" w:rsidSect="002252E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917" w:rsidRDefault="003E4917" w:rsidP="00EE1390">
      <w:r>
        <w:separator/>
      </w:r>
    </w:p>
  </w:endnote>
  <w:endnote w:type="continuationSeparator" w:id="0">
    <w:p w:rsidR="003E4917" w:rsidRDefault="003E4917" w:rsidP="00EE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032003"/>
      <w:docPartObj>
        <w:docPartGallery w:val="Page Numbers (Bottom of Page)"/>
        <w:docPartUnique/>
      </w:docPartObj>
    </w:sdtPr>
    <w:sdtEndPr>
      <w:rPr>
        <w:noProof/>
      </w:rPr>
    </w:sdtEndPr>
    <w:sdtContent>
      <w:p w:rsidR="00EE1390" w:rsidRDefault="00EE1390" w:rsidP="00BB037D">
        <w:pPr>
          <w:pStyle w:val="Footer"/>
        </w:pPr>
        <w:r>
          <w:fldChar w:fldCharType="begin"/>
        </w:r>
        <w:r>
          <w:instrText xml:space="preserve"> PAGE   \* MERGEFORMAT </w:instrText>
        </w:r>
        <w:r>
          <w:fldChar w:fldCharType="separate"/>
        </w:r>
        <w:r w:rsidR="00A420F7">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917" w:rsidRDefault="003E4917" w:rsidP="00EE1390">
      <w:r>
        <w:separator/>
      </w:r>
    </w:p>
  </w:footnote>
  <w:footnote w:type="continuationSeparator" w:id="0">
    <w:p w:rsidR="003E4917" w:rsidRDefault="003E4917" w:rsidP="00EE1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6530"/>
      <w:gridCol w:w="2486"/>
    </w:tblGrid>
    <w:tr w:rsidR="00EE1390" w:rsidTr="00BB037D">
      <w:trPr>
        <w:trHeight w:val="1691"/>
      </w:trPr>
      <w:tc>
        <w:tcPr>
          <w:tcW w:w="6912" w:type="dxa"/>
          <w:vAlign w:val="center"/>
        </w:tcPr>
        <w:p w:rsidR="00EE1390" w:rsidRPr="00314CD7" w:rsidRDefault="00EE1390" w:rsidP="00BB037D">
          <w:pPr>
            <w:pStyle w:val="Title"/>
            <w:jc w:val="center"/>
          </w:pPr>
          <w:r w:rsidRPr="00EE1390">
            <w:rPr>
              <w:rFonts w:ascii="Calibri Light" w:hAnsi="Calibri Light"/>
              <w:b w:val="0"/>
              <w:sz w:val="36"/>
            </w:rPr>
            <w:t>information privacy policy</w:t>
          </w:r>
        </w:p>
      </w:tc>
      <w:tc>
        <w:tcPr>
          <w:tcW w:w="2694" w:type="dxa"/>
        </w:tcPr>
        <w:p w:rsidR="00EE1390" w:rsidRDefault="00EE1390" w:rsidP="00EE1390">
          <w:pPr>
            <w:pStyle w:val="Title"/>
            <w:jc w:val="right"/>
          </w:pPr>
          <w:r>
            <w:rPr>
              <w:noProof/>
            </w:rPr>
            <w:drawing>
              <wp:anchor distT="0" distB="0" distL="114300" distR="114300" simplePos="0" relativeHeight="251659264" behindDoc="0" locked="0" layoutInCell="1" allowOverlap="1" wp14:anchorId="5286BD4F" wp14:editId="16195A71">
                <wp:simplePos x="0" y="0"/>
                <wp:positionH relativeFrom="column">
                  <wp:posOffset>324485</wp:posOffset>
                </wp:positionH>
                <wp:positionV relativeFrom="paragraph">
                  <wp:posOffset>59055</wp:posOffset>
                </wp:positionV>
                <wp:extent cx="908322" cy="9525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8322" cy="952500"/>
                        </a:xfrm>
                        <a:prstGeom prst="rect">
                          <a:avLst/>
                        </a:prstGeom>
                      </pic:spPr>
                    </pic:pic>
                  </a:graphicData>
                </a:graphic>
                <wp14:sizeRelH relativeFrom="page">
                  <wp14:pctWidth>0</wp14:pctWidth>
                </wp14:sizeRelH>
                <wp14:sizeRelV relativeFrom="page">
                  <wp14:pctHeight>0</wp14:pctHeight>
                </wp14:sizeRelV>
              </wp:anchor>
            </w:drawing>
          </w:r>
        </w:p>
      </w:tc>
    </w:tr>
  </w:tbl>
  <w:p w:rsidR="00EE1390" w:rsidRDefault="00EE1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in;height:3in" o:bullet="t"/>
    </w:pict>
  </w:numPicBullet>
  <w:numPicBullet w:numPicBulletId="1">
    <w:pict>
      <v:shape id="_x0000_i1043" type="#_x0000_t75" style="width:3in;height:3in" o:bullet="t"/>
    </w:pict>
  </w:numPicBullet>
  <w:abstractNum w:abstractNumId="0" w15:restartNumberingAfterBreak="0">
    <w:nsid w:val="007254C8"/>
    <w:multiLevelType w:val="hybridMultilevel"/>
    <w:tmpl w:val="7C32EB00"/>
    <w:lvl w:ilvl="0" w:tplc="2436723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53073B"/>
    <w:multiLevelType w:val="hybridMultilevel"/>
    <w:tmpl w:val="42FE6044"/>
    <w:lvl w:ilvl="0" w:tplc="2436723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79768A"/>
    <w:multiLevelType w:val="hybridMultilevel"/>
    <w:tmpl w:val="A17C8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DF388F"/>
    <w:multiLevelType w:val="hybridMultilevel"/>
    <w:tmpl w:val="1E589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5B3826"/>
    <w:multiLevelType w:val="hybridMultilevel"/>
    <w:tmpl w:val="8F8A1AC6"/>
    <w:lvl w:ilvl="0" w:tplc="47981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EF5E06"/>
    <w:multiLevelType w:val="hybridMultilevel"/>
    <w:tmpl w:val="9F3A2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3C6DA4"/>
    <w:multiLevelType w:val="hybridMultilevel"/>
    <w:tmpl w:val="0D3289BC"/>
    <w:lvl w:ilvl="0" w:tplc="0C090001">
      <w:start w:val="1"/>
      <w:numFmt w:val="bullet"/>
      <w:lvlText w:val=""/>
      <w:lvlJc w:val="left"/>
      <w:pPr>
        <w:ind w:left="2563" w:hanging="360"/>
      </w:pPr>
      <w:rPr>
        <w:rFonts w:ascii="Symbol" w:hAnsi="Symbol" w:hint="default"/>
      </w:rPr>
    </w:lvl>
    <w:lvl w:ilvl="1" w:tplc="0C090003" w:tentative="1">
      <w:start w:val="1"/>
      <w:numFmt w:val="bullet"/>
      <w:lvlText w:val="o"/>
      <w:lvlJc w:val="left"/>
      <w:pPr>
        <w:ind w:left="3283" w:hanging="360"/>
      </w:pPr>
      <w:rPr>
        <w:rFonts w:ascii="Courier New" w:hAnsi="Courier New" w:cs="Courier New" w:hint="default"/>
      </w:rPr>
    </w:lvl>
    <w:lvl w:ilvl="2" w:tplc="0C090005" w:tentative="1">
      <w:start w:val="1"/>
      <w:numFmt w:val="bullet"/>
      <w:lvlText w:val=""/>
      <w:lvlJc w:val="left"/>
      <w:pPr>
        <w:ind w:left="4003" w:hanging="360"/>
      </w:pPr>
      <w:rPr>
        <w:rFonts w:ascii="Wingdings" w:hAnsi="Wingdings" w:hint="default"/>
      </w:rPr>
    </w:lvl>
    <w:lvl w:ilvl="3" w:tplc="0C090001" w:tentative="1">
      <w:start w:val="1"/>
      <w:numFmt w:val="bullet"/>
      <w:lvlText w:val=""/>
      <w:lvlJc w:val="left"/>
      <w:pPr>
        <w:ind w:left="4723" w:hanging="360"/>
      </w:pPr>
      <w:rPr>
        <w:rFonts w:ascii="Symbol" w:hAnsi="Symbol" w:hint="default"/>
      </w:rPr>
    </w:lvl>
    <w:lvl w:ilvl="4" w:tplc="0C090003" w:tentative="1">
      <w:start w:val="1"/>
      <w:numFmt w:val="bullet"/>
      <w:lvlText w:val="o"/>
      <w:lvlJc w:val="left"/>
      <w:pPr>
        <w:ind w:left="5443" w:hanging="360"/>
      </w:pPr>
      <w:rPr>
        <w:rFonts w:ascii="Courier New" w:hAnsi="Courier New" w:cs="Courier New" w:hint="default"/>
      </w:rPr>
    </w:lvl>
    <w:lvl w:ilvl="5" w:tplc="0C090005" w:tentative="1">
      <w:start w:val="1"/>
      <w:numFmt w:val="bullet"/>
      <w:lvlText w:val=""/>
      <w:lvlJc w:val="left"/>
      <w:pPr>
        <w:ind w:left="6163" w:hanging="360"/>
      </w:pPr>
      <w:rPr>
        <w:rFonts w:ascii="Wingdings" w:hAnsi="Wingdings" w:hint="default"/>
      </w:rPr>
    </w:lvl>
    <w:lvl w:ilvl="6" w:tplc="0C090001" w:tentative="1">
      <w:start w:val="1"/>
      <w:numFmt w:val="bullet"/>
      <w:lvlText w:val=""/>
      <w:lvlJc w:val="left"/>
      <w:pPr>
        <w:ind w:left="6883" w:hanging="360"/>
      </w:pPr>
      <w:rPr>
        <w:rFonts w:ascii="Symbol" w:hAnsi="Symbol" w:hint="default"/>
      </w:rPr>
    </w:lvl>
    <w:lvl w:ilvl="7" w:tplc="0C090003" w:tentative="1">
      <w:start w:val="1"/>
      <w:numFmt w:val="bullet"/>
      <w:lvlText w:val="o"/>
      <w:lvlJc w:val="left"/>
      <w:pPr>
        <w:ind w:left="7603" w:hanging="360"/>
      </w:pPr>
      <w:rPr>
        <w:rFonts w:ascii="Courier New" w:hAnsi="Courier New" w:cs="Courier New" w:hint="default"/>
      </w:rPr>
    </w:lvl>
    <w:lvl w:ilvl="8" w:tplc="0C090005" w:tentative="1">
      <w:start w:val="1"/>
      <w:numFmt w:val="bullet"/>
      <w:lvlText w:val=""/>
      <w:lvlJc w:val="left"/>
      <w:pPr>
        <w:ind w:left="8323" w:hanging="360"/>
      </w:pPr>
      <w:rPr>
        <w:rFonts w:ascii="Wingdings" w:hAnsi="Wingdings" w:hint="default"/>
      </w:rPr>
    </w:lvl>
  </w:abstractNum>
  <w:abstractNum w:abstractNumId="7" w15:restartNumberingAfterBreak="0">
    <w:nsid w:val="21C701EB"/>
    <w:multiLevelType w:val="hybridMultilevel"/>
    <w:tmpl w:val="9F52A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592D5A"/>
    <w:multiLevelType w:val="multilevel"/>
    <w:tmpl w:val="FEEA1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BA3242"/>
    <w:multiLevelType w:val="hybridMultilevel"/>
    <w:tmpl w:val="77E4CF88"/>
    <w:lvl w:ilvl="0" w:tplc="73FE762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F96687"/>
    <w:multiLevelType w:val="hybridMultilevel"/>
    <w:tmpl w:val="1C50879A"/>
    <w:lvl w:ilvl="0" w:tplc="2436723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B076CE"/>
    <w:multiLevelType w:val="hybridMultilevel"/>
    <w:tmpl w:val="EFD2E47A"/>
    <w:lvl w:ilvl="0" w:tplc="73FE762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285809"/>
    <w:multiLevelType w:val="hybridMultilevel"/>
    <w:tmpl w:val="533210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40257EE4"/>
    <w:multiLevelType w:val="hybridMultilevel"/>
    <w:tmpl w:val="1910D1F4"/>
    <w:lvl w:ilvl="0" w:tplc="73FE762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AA0E4B"/>
    <w:multiLevelType w:val="hybridMultilevel"/>
    <w:tmpl w:val="22A6BA44"/>
    <w:lvl w:ilvl="0" w:tplc="2436723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8E3BE8"/>
    <w:multiLevelType w:val="hybridMultilevel"/>
    <w:tmpl w:val="FBB60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497337"/>
    <w:multiLevelType w:val="hybridMultilevel"/>
    <w:tmpl w:val="98A8E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0D44D8"/>
    <w:multiLevelType w:val="hybridMultilevel"/>
    <w:tmpl w:val="8F309F24"/>
    <w:lvl w:ilvl="0" w:tplc="24367232">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8" w15:restartNumberingAfterBreak="0">
    <w:nsid w:val="592D5946"/>
    <w:multiLevelType w:val="hybridMultilevel"/>
    <w:tmpl w:val="36E69050"/>
    <w:lvl w:ilvl="0" w:tplc="0C090001">
      <w:start w:val="1"/>
      <w:numFmt w:val="bullet"/>
      <w:lvlText w:val=""/>
      <w:lvlJc w:val="left"/>
      <w:pPr>
        <w:ind w:left="1636" w:hanging="360"/>
      </w:pPr>
      <w:rPr>
        <w:rFonts w:ascii="Symbol" w:hAnsi="Symbol"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9" w15:restartNumberingAfterBreak="0">
    <w:nsid w:val="5B284788"/>
    <w:multiLevelType w:val="hybridMultilevel"/>
    <w:tmpl w:val="009CD9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0" w15:restartNumberingAfterBreak="0">
    <w:nsid w:val="5BC4372C"/>
    <w:multiLevelType w:val="hybridMultilevel"/>
    <w:tmpl w:val="A0E289BA"/>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1" w15:restartNumberingAfterBreak="0">
    <w:nsid w:val="6111236B"/>
    <w:multiLevelType w:val="multilevel"/>
    <w:tmpl w:val="DC126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A45CAC"/>
    <w:multiLevelType w:val="hybridMultilevel"/>
    <w:tmpl w:val="ED428A74"/>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3" w15:restartNumberingAfterBreak="0">
    <w:nsid w:val="63DB0664"/>
    <w:multiLevelType w:val="hybridMultilevel"/>
    <w:tmpl w:val="CF105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925FFE"/>
    <w:multiLevelType w:val="hybridMultilevel"/>
    <w:tmpl w:val="9E1873C6"/>
    <w:lvl w:ilvl="0" w:tplc="24367232">
      <w:start w:val="1"/>
      <w:numFmt w:val="bullet"/>
      <w:lvlText w:val=""/>
      <w:lvlJc w:val="left"/>
      <w:pPr>
        <w:ind w:left="2563" w:hanging="360"/>
      </w:pPr>
      <w:rPr>
        <w:rFonts w:ascii="Symbol" w:hAnsi="Symbol" w:hint="default"/>
      </w:rPr>
    </w:lvl>
    <w:lvl w:ilvl="1" w:tplc="0C090003" w:tentative="1">
      <w:start w:val="1"/>
      <w:numFmt w:val="bullet"/>
      <w:lvlText w:val="o"/>
      <w:lvlJc w:val="left"/>
      <w:pPr>
        <w:ind w:left="3283" w:hanging="360"/>
      </w:pPr>
      <w:rPr>
        <w:rFonts w:ascii="Courier New" w:hAnsi="Courier New" w:cs="Courier New" w:hint="default"/>
      </w:rPr>
    </w:lvl>
    <w:lvl w:ilvl="2" w:tplc="0C090005" w:tentative="1">
      <w:start w:val="1"/>
      <w:numFmt w:val="bullet"/>
      <w:lvlText w:val=""/>
      <w:lvlJc w:val="left"/>
      <w:pPr>
        <w:ind w:left="4003" w:hanging="360"/>
      </w:pPr>
      <w:rPr>
        <w:rFonts w:ascii="Wingdings" w:hAnsi="Wingdings" w:hint="default"/>
      </w:rPr>
    </w:lvl>
    <w:lvl w:ilvl="3" w:tplc="0C090001" w:tentative="1">
      <w:start w:val="1"/>
      <w:numFmt w:val="bullet"/>
      <w:lvlText w:val=""/>
      <w:lvlJc w:val="left"/>
      <w:pPr>
        <w:ind w:left="4723" w:hanging="360"/>
      </w:pPr>
      <w:rPr>
        <w:rFonts w:ascii="Symbol" w:hAnsi="Symbol" w:hint="default"/>
      </w:rPr>
    </w:lvl>
    <w:lvl w:ilvl="4" w:tplc="0C090003" w:tentative="1">
      <w:start w:val="1"/>
      <w:numFmt w:val="bullet"/>
      <w:lvlText w:val="o"/>
      <w:lvlJc w:val="left"/>
      <w:pPr>
        <w:ind w:left="5443" w:hanging="360"/>
      </w:pPr>
      <w:rPr>
        <w:rFonts w:ascii="Courier New" w:hAnsi="Courier New" w:cs="Courier New" w:hint="default"/>
      </w:rPr>
    </w:lvl>
    <w:lvl w:ilvl="5" w:tplc="0C090005" w:tentative="1">
      <w:start w:val="1"/>
      <w:numFmt w:val="bullet"/>
      <w:lvlText w:val=""/>
      <w:lvlJc w:val="left"/>
      <w:pPr>
        <w:ind w:left="6163" w:hanging="360"/>
      </w:pPr>
      <w:rPr>
        <w:rFonts w:ascii="Wingdings" w:hAnsi="Wingdings" w:hint="default"/>
      </w:rPr>
    </w:lvl>
    <w:lvl w:ilvl="6" w:tplc="0C090001" w:tentative="1">
      <w:start w:val="1"/>
      <w:numFmt w:val="bullet"/>
      <w:lvlText w:val=""/>
      <w:lvlJc w:val="left"/>
      <w:pPr>
        <w:ind w:left="6883" w:hanging="360"/>
      </w:pPr>
      <w:rPr>
        <w:rFonts w:ascii="Symbol" w:hAnsi="Symbol" w:hint="default"/>
      </w:rPr>
    </w:lvl>
    <w:lvl w:ilvl="7" w:tplc="0C090003" w:tentative="1">
      <w:start w:val="1"/>
      <w:numFmt w:val="bullet"/>
      <w:lvlText w:val="o"/>
      <w:lvlJc w:val="left"/>
      <w:pPr>
        <w:ind w:left="7603" w:hanging="360"/>
      </w:pPr>
      <w:rPr>
        <w:rFonts w:ascii="Courier New" w:hAnsi="Courier New" w:cs="Courier New" w:hint="default"/>
      </w:rPr>
    </w:lvl>
    <w:lvl w:ilvl="8" w:tplc="0C090005" w:tentative="1">
      <w:start w:val="1"/>
      <w:numFmt w:val="bullet"/>
      <w:lvlText w:val=""/>
      <w:lvlJc w:val="left"/>
      <w:pPr>
        <w:ind w:left="8323" w:hanging="360"/>
      </w:pPr>
      <w:rPr>
        <w:rFonts w:ascii="Wingdings" w:hAnsi="Wingdings" w:hint="default"/>
      </w:rPr>
    </w:lvl>
  </w:abstractNum>
  <w:abstractNum w:abstractNumId="25" w15:restartNumberingAfterBreak="0">
    <w:nsid w:val="66C31231"/>
    <w:multiLevelType w:val="hybridMultilevel"/>
    <w:tmpl w:val="2876A6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79A3AF6"/>
    <w:multiLevelType w:val="hybridMultilevel"/>
    <w:tmpl w:val="4758650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7" w15:restartNumberingAfterBreak="0">
    <w:nsid w:val="69651BF9"/>
    <w:multiLevelType w:val="hybridMultilevel"/>
    <w:tmpl w:val="9F9C9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467A43"/>
    <w:multiLevelType w:val="hybridMultilevel"/>
    <w:tmpl w:val="83700470"/>
    <w:lvl w:ilvl="0" w:tplc="2436723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A6213B"/>
    <w:multiLevelType w:val="hybridMultilevel"/>
    <w:tmpl w:val="218C4644"/>
    <w:lvl w:ilvl="0" w:tplc="24367232">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0" w15:restartNumberingAfterBreak="0">
    <w:nsid w:val="703E5525"/>
    <w:multiLevelType w:val="hybridMultilevel"/>
    <w:tmpl w:val="4B6CF36E"/>
    <w:lvl w:ilvl="0" w:tplc="24367232">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31" w15:restartNumberingAfterBreak="0">
    <w:nsid w:val="70DC7FFE"/>
    <w:multiLevelType w:val="hybridMultilevel"/>
    <w:tmpl w:val="1AAA5240"/>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2" w15:restartNumberingAfterBreak="0">
    <w:nsid w:val="71AB6B26"/>
    <w:multiLevelType w:val="hybridMultilevel"/>
    <w:tmpl w:val="BEEAC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4C3777"/>
    <w:multiLevelType w:val="hybridMultilevel"/>
    <w:tmpl w:val="43F6BCF8"/>
    <w:lvl w:ilvl="0" w:tplc="2436723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F71F26"/>
    <w:multiLevelType w:val="hybridMultilevel"/>
    <w:tmpl w:val="DD0C8E4E"/>
    <w:lvl w:ilvl="0" w:tplc="73FE762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3E085F"/>
    <w:multiLevelType w:val="hybridMultilevel"/>
    <w:tmpl w:val="AFEA2BB4"/>
    <w:lvl w:ilvl="0" w:tplc="0C090001">
      <w:start w:val="1"/>
      <w:numFmt w:val="bullet"/>
      <w:lvlText w:val=""/>
      <w:lvlJc w:val="left"/>
      <w:pPr>
        <w:ind w:left="1636" w:hanging="360"/>
      </w:pPr>
      <w:rPr>
        <w:rFonts w:ascii="Symbol" w:hAnsi="Symbol"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36" w15:restartNumberingAfterBreak="0">
    <w:nsid w:val="7D602E26"/>
    <w:multiLevelType w:val="hybridMultilevel"/>
    <w:tmpl w:val="50BE1D4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7" w15:restartNumberingAfterBreak="0">
    <w:nsid w:val="7D6B426A"/>
    <w:multiLevelType w:val="hybridMultilevel"/>
    <w:tmpl w:val="212E4E0E"/>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num w:numId="1">
    <w:abstractNumId w:val="34"/>
  </w:num>
  <w:num w:numId="2">
    <w:abstractNumId w:val="25"/>
  </w:num>
  <w:num w:numId="3">
    <w:abstractNumId w:val="12"/>
  </w:num>
  <w:num w:numId="4">
    <w:abstractNumId w:val="16"/>
  </w:num>
  <w:num w:numId="5">
    <w:abstractNumId w:val="14"/>
  </w:num>
  <w:num w:numId="6">
    <w:abstractNumId w:val="3"/>
  </w:num>
  <w:num w:numId="7">
    <w:abstractNumId w:val="6"/>
  </w:num>
  <w:num w:numId="8">
    <w:abstractNumId w:val="24"/>
  </w:num>
  <w:num w:numId="9">
    <w:abstractNumId w:val="27"/>
  </w:num>
  <w:num w:numId="10">
    <w:abstractNumId w:val="8"/>
  </w:num>
  <w:num w:numId="11">
    <w:abstractNumId w:val="5"/>
  </w:num>
  <w:num w:numId="12">
    <w:abstractNumId w:val="28"/>
  </w:num>
  <w:num w:numId="13">
    <w:abstractNumId w:val="2"/>
  </w:num>
  <w:num w:numId="14">
    <w:abstractNumId w:val="29"/>
  </w:num>
  <w:num w:numId="15">
    <w:abstractNumId w:val="32"/>
  </w:num>
  <w:num w:numId="16">
    <w:abstractNumId w:val="10"/>
  </w:num>
  <w:num w:numId="17">
    <w:abstractNumId w:val="15"/>
  </w:num>
  <w:num w:numId="18">
    <w:abstractNumId w:val="20"/>
  </w:num>
  <w:num w:numId="19">
    <w:abstractNumId w:val="21"/>
  </w:num>
  <w:num w:numId="20">
    <w:abstractNumId w:val="7"/>
  </w:num>
  <w:num w:numId="21">
    <w:abstractNumId w:val="0"/>
  </w:num>
  <w:num w:numId="22">
    <w:abstractNumId w:val="30"/>
  </w:num>
  <w:num w:numId="23">
    <w:abstractNumId w:val="31"/>
  </w:num>
  <w:num w:numId="24">
    <w:abstractNumId w:val="17"/>
  </w:num>
  <w:num w:numId="25">
    <w:abstractNumId w:val="37"/>
  </w:num>
  <w:num w:numId="26">
    <w:abstractNumId w:val="22"/>
  </w:num>
  <w:num w:numId="27">
    <w:abstractNumId w:val="1"/>
  </w:num>
  <w:num w:numId="28">
    <w:abstractNumId w:val="19"/>
  </w:num>
  <w:num w:numId="29">
    <w:abstractNumId w:val="36"/>
  </w:num>
  <w:num w:numId="30">
    <w:abstractNumId w:val="18"/>
  </w:num>
  <w:num w:numId="31">
    <w:abstractNumId w:val="35"/>
  </w:num>
  <w:num w:numId="32">
    <w:abstractNumId w:val="33"/>
  </w:num>
  <w:num w:numId="33">
    <w:abstractNumId w:val="23"/>
  </w:num>
  <w:num w:numId="34">
    <w:abstractNumId w:val="26"/>
  </w:num>
  <w:num w:numId="35">
    <w:abstractNumId w:val="4"/>
  </w:num>
  <w:num w:numId="36">
    <w:abstractNumId w:val="11"/>
  </w:num>
  <w:num w:numId="37">
    <w:abstractNumId w:val="13"/>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00D"/>
    <w:rsid w:val="00022D22"/>
    <w:rsid w:val="00060A5E"/>
    <w:rsid w:val="00065998"/>
    <w:rsid w:val="000B2705"/>
    <w:rsid w:val="000C3C46"/>
    <w:rsid w:val="0016006E"/>
    <w:rsid w:val="00161EEB"/>
    <w:rsid w:val="00165496"/>
    <w:rsid w:val="002252ED"/>
    <w:rsid w:val="00237434"/>
    <w:rsid w:val="00244D45"/>
    <w:rsid w:val="002A4594"/>
    <w:rsid w:val="002B6D9D"/>
    <w:rsid w:val="002F5F9B"/>
    <w:rsid w:val="00335BFE"/>
    <w:rsid w:val="003627CB"/>
    <w:rsid w:val="003C0CD6"/>
    <w:rsid w:val="003C3B88"/>
    <w:rsid w:val="003E4917"/>
    <w:rsid w:val="00441C6E"/>
    <w:rsid w:val="00450066"/>
    <w:rsid w:val="00451B2C"/>
    <w:rsid w:val="00453D14"/>
    <w:rsid w:val="004E5516"/>
    <w:rsid w:val="005132AB"/>
    <w:rsid w:val="00515A38"/>
    <w:rsid w:val="005176F6"/>
    <w:rsid w:val="00521774"/>
    <w:rsid w:val="00536B92"/>
    <w:rsid w:val="00564537"/>
    <w:rsid w:val="00566156"/>
    <w:rsid w:val="00566598"/>
    <w:rsid w:val="00596A72"/>
    <w:rsid w:val="00612DF4"/>
    <w:rsid w:val="006222E7"/>
    <w:rsid w:val="006635B3"/>
    <w:rsid w:val="006E719E"/>
    <w:rsid w:val="006F3888"/>
    <w:rsid w:val="00725257"/>
    <w:rsid w:val="00737336"/>
    <w:rsid w:val="00763190"/>
    <w:rsid w:val="007B1933"/>
    <w:rsid w:val="007B2F3F"/>
    <w:rsid w:val="007B69B2"/>
    <w:rsid w:val="007C6CC7"/>
    <w:rsid w:val="008073A6"/>
    <w:rsid w:val="00812DB4"/>
    <w:rsid w:val="008232FB"/>
    <w:rsid w:val="00853F39"/>
    <w:rsid w:val="00857D19"/>
    <w:rsid w:val="00874B72"/>
    <w:rsid w:val="008E23BD"/>
    <w:rsid w:val="008E7298"/>
    <w:rsid w:val="008F1924"/>
    <w:rsid w:val="008F1BC2"/>
    <w:rsid w:val="00905D06"/>
    <w:rsid w:val="009277F0"/>
    <w:rsid w:val="009729CD"/>
    <w:rsid w:val="009F095C"/>
    <w:rsid w:val="00A0293E"/>
    <w:rsid w:val="00A06C9D"/>
    <w:rsid w:val="00A420F7"/>
    <w:rsid w:val="00A7284F"/>
    <w:rsid w:val="00A74B03"/>
    <w:rsid w:val="00AB763B"/>
    <w:rsid w:val="00AE028E"/>
    <w:rsid w:val="00B3600D"/>
    <w:rsid w:val="00B542A8"/>
    <w:rsid w:val="00BB037D"/>
    <w:rsid w:val="00BC06D5"/>
    <w:rsid w:val="00BC6B9B"/>
    <w:rsid w:val="00C14CE0"/>
    <w:rsid w:val="00C2061B"/>
    <w:rsid w:val="00C94BFD"/>
    <w:rsid w:val="00C9646C"/>
    <w:rsid w:val="00CA1821"/>
    <w:rsid w:val="00CB759A"/>
    <w:rsid w:val="00CD39B5"/>
    <w:rsid w:val="00CD5A2E"/>
    <w:rsid w:val="00CE31AB"/>
    <w:rsid w:val="00D028BF"/>
    <w:rsid w:val="00D768CB"/>
    <w:rsid w:val="00D86CA2"/>
    <w:rsid w:val="00D90A21"/>
    <w:rsid w:val="00DF0661"/>
    <w:rsid w:val="00E21999"/>
    <w:rsid w:val="00E327B0"/>
    <w:rsid w:val="00E40A2E"/>
    <w:rsid w:val="00E7469A"/>
    <w:rsid w:val="00EE1390"/>
    <w:rsid w:val="00F25779"/>
    <w:rsid w:val="00F633E0"/>
    <w:rsid w:val="00F650DB"/>
    <w:rsid w:val="00F77B23"/>
    <w:rsid w:val="00F87748"/>
    <w:rsid w:val="00FB0779"/>
    <w:rsid w:val="00FC1A5D"/>
    <w:rsid w:val="00FF3649"/>
    <w:rsid w:val="00FF42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7F937"/>
  <w15:docId w15:val="{80CE019D-753E-4D36-8B5B-F6B2A9F9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52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46C"/>
    <w:pPr>
      <w:ind w:left="720"/>
      <w:contextualSpacing/>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646C"/>
    <w:rPr>
      <w:color w:val="0000FF"/>
      <w:u w:val="single"/>
    </w:rPr>
  </w:style>
  <w:style w:type="character" w:styleId="Strong">
    <w:name w:val="Strong"/>
    <w:basedOn w:val="DefaultParagraphFont"/>
    <w:uiPriority w:val="22"/>
    <w:qFormat/>
    <w:rsid w:val="00060A5E"/>
    <w:rPr>
      <w:b/>
      <w:bCs/>
      <w:i w:val="0"/>
      <w:iCs w:val="0"/>
    </w:rPr>
  </w:style>
  <w:style w:type="paragraph" w:styleId="NormalWeb">
    <w:name w:val="Normal (Web)"/>
    <w:basedOn w:val="Normal"/>
    <w:uiPriority w:val="99"/>
    <w:semiHidden/>
    <w:unhideWhenUsed/>
    <w:rsid w:val="00060A5E"/>
    <w:pPr>
      <w:spacing w:before="100" w:beforeAutospacing="1" w:after="100" w:afterAutospacing="1"/>
      <w:jc w:val="left"/>
    </w:pPr>
    <w:rPr>
      <w:rFonts w:ascii="Times New Roman" w:eastAsia="Times New Roman" w:hAnsi="Times New Roman" w:cs="Times New Roman"/>
      <w:color w:val="000000"/>
      <w:sz w:val="24"/>
      <w:szCs w:val="24"/>
      <w:lang w:eastAsia="en-AU"/>
    </w:rPr>
  </w:style>
  <w:style w:type="paragraph" w:styleId="NoSpacing">
    <w:name w:val="No Spacing"/>
    <w:uiPriority w:val="1"/>
    <w:qFormat/>
    <w:rsid w:val="00596A72"/>
    <w:pPr>
      <w:spacing w:afterAutospacing="1"/>
      <w:jc w:val="left"/>
    </w:pPr>
    <w:rPr>
      <w:rFonts w:ascii="Arial Narrow" w:eastAsia="Calibri" w:hAnsi="Arial Narrow" w:cs="Times New Roman"/>
    </w:rPr>
  </w:style>
  <w:style w:type="paragraph" w:styleId="Header">
    <w:name w:val="header"/>
    <w:basedOn w:val="Normal"/>
    <w:link w:val="HeaderChar"/>
    <w:uiPriority w:val="99"/>
    <w:rsid w:val="00905D06"/>
    <w:pPr>
      <w:tabs>
        <w:tab w:val="center" w:pos="4153"/>
        <w:tab w:val="right" w:pos="8306"/>
      </w:tabs>
      <w:jc w:val="left"/>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905D06"/>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EE1390"/>
    <w:pPr>
      <w:tabs>
        <w:tab w:val="center" w:pos="4513"/>
        <w:tab w:val="right" w:pos="9026"/>
      </w:tabs>
    </w:pPr>
  </w:style>
  <w:style w:type="character" w:customStyle="1" w:styleId="FooterChar">
    <w:name w:val="Footer Char"/>
    <w:basedOn w:val="DefaultParagraphFont"/>
    <w:link w:val="Footer"/>
    <w:uiPriority w:val="99"/>
    <w:rsid w:val="00EE1390"/>
  </w:style>
  <w:style w:type="paragraph" w:styleId="Title">
    <w:name w:val="Title"/>
    <w:basedOn w:val="Normal"/>
    <w:link w:val="TitleChar"/>
    <w:qFormat/>
    <w:rsid w:val="00EE1390"/>
    <w:rPr>
      <w:rFonts w:asciiTheme="majorHAnsi" w:eastAsia="Times New Roman" w:hAnsiTheme="majorHAnsi" w:cs="Times New Roman"/>
      <w:b/>
      <w:caps/>
      <w:sz w:val="28"/>
      <w:szCs w:val="24"/>
    </w:rPr>
  </w:style>
  <w:style w:type="character" w:customStyle="1" w:styleId="TitleChar">
    <w:name w:val="Title Char"/>
    <w:basedOn w:val="DefaultParagraphFont"/>
    <w:link w:val="Title"/>
    <w:rsid w:val="00EE1390"/>
    <w:rPr>
      <w:rFonts w:asciiTheme="majorHAnsi" w:eastAsia="Times New Roman" w:hAnsiTheme="majorHAnsi" w:cs="Times New Roman"/>
      <w:b/>
      <w:caps/>
      <w:sz w:val="28"/>
      <w:szCs w:val="24"/>
    </w:rPr>
  </w:style>
  <w:style w:type="table" w:styleId="TableGrid">
    <w:name w:val="Table Grid"/>
    <w:basedOn w:val="TableNormal"/>
    <w:rsid w:val="00EE1390"/>
    <w:pPr>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EE1390"/>
    <w:rPr>
      <w:rFonts w:ascii="Calibri Light" w:hAnsi="Calibri Light"/>
      <w:smallCaps/>
      <w:color w:val="auto"/>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102450">
      <w:bodyDiv w:val="1"/>
      <w:marLeft w:val="0"/>
      <w:marRight w:val="0"/>
      <w:marTop w:val="0"/>
      <w:marBottom w:val="0"/>
      <w:divBdr>
        <w:top w:val="none" w:sz="0" w:space="0" w:color="auto"/>
        <w:left w:val="none" w:sz="0" w:space="0" w:color="auto"/>
        <w:bottom w:val="none" w:sz="0" w:space="0" w:color="auto"/>
        <w:right w:val="none" w:sz="0" w:space="0" w:color="auto"/>
      </w:divBdr>
      <w:divsChild>
        <w:div w:id="391731060">
          <w:marLeft w:val="0"/>
          <w:marRight w:val="0"/>
          <w:marTop w:val="0"/>
          <w:marBottom w:val="0"/>
          <w:divBdr>
            <w:top w:val="none" w:sz="0" w:space="0" w:color="auto"/>
            <w:left w:val="none" w:sz="0" w:space="0" w:color="auto"/>
            <w:bottom w:val="none" w:sz="0" w:space="0" w:color="auto"/>
            <w:right w:val="none" w:sz="0" w:space="0" w:color="auto"/>
          </w:divBdr>
          <w:divsChild>
            <w:div w:id="1913462313">
              <w:marLeft w:val="0"/>
              <w:marRight w:val="0"/>
              <w:marTop w:val="0"/>
              <w:marBottom w:val="0"/>
              <w:divBdr>
                <w:top w:val="none" w:sz="0" w:space="0" w:color="auto"/>
                <w:left w:val="none" w:sz="0" w:space="0" w:color="auto"/>
                <w:bottom w:val="none" w:sz="0" w:space="0" w:color="auto"/>
                <w:right w:val="none" w:sz="0" w:space="0" w:color="auto"/>
              </w:divBdr>
              <w:divsChild>
                <w:div w:id="1261454314">
                  <w:marLeft w:val="0"/>
                  <w:marRight w:val="0"/>
                  <w:marTop w:val="0"/>
                  <w:marBottom w:val="0"/>
                  <w:divBdr>
                    <w:top w:val="none" w:sz="0" w:space="0" w:color="auto"/>
                    <w:left w:val="none" w:sz="0" w:space="0" w:color="auto"/>
                    <w:bottom w:val="none" w:sz="0" w:space="0" w:color="auto"/>
                    <w:right w:val="none" w:sz="0" w:space="0" w:color="auto"/>
                  </w:divBdr>
                  <w:divsChild>
                    <w:div w:id="1841041468">
                      <w:marLeft w:val="0"/>
                      <w:marRight w:val="0"/>
                      <w:marTop w:val="0"/>
                      <w:marBottom w:val="0"/>
                      <w:divBdr>
                        <w:top w:val="none" w:sz="0" w:space="0" w:color="auto"/>
                        <w:left w:val="none" w:sz="0" w:space="0" w:color="auto"/>
                        <w:bottom w:val="none" w:sz="0" w:space="0" w:color="auto"/>
                        <w:right w:val="none" w:sz="0" w:space="0" w:color="auto"/>
                      </w:divBdr>
                      <w:divsChild>
                        <w:div w:id="1135558650">
                          <w:marLeft w:val="0"/>
                          <w:marRight w:val="0"/>
                          <w:marTop w:val="0"/>
                          <w:marBottom w:val="0"/>
                          <w:divBdr>
                            <w:top w:val="none" w:sz="0" w:space="0" w:color="auto"/>
                            <w:left w:val="none" w:sz="0" w:space="0" w:color="auto"/>
                            <w:bottom w:val="none" w:sz="0" w:space="0" w:color="auto"/>
                            <w:right w:val="none" w:sz="0" w:space="0" w:color="auto"/>
                          </w:divBdr>
                          <w:divsChild>
                            <w:div w:id="1080172972">
                              <w:marLeft w:val="0"/>
                              <w:marRight w:val="0"/>
                              <w:marTop w:val="0"/>
                              <w:marBottom w:val="0"/>
                              <w:divBdr>
                                <w:top w:val="none" w:sz="0" w:space="0" w:color="auto"/>
                                <w:left w:val="none" w:sz="0" w:space="0" w:color="auto"/>
                                <w:bottom w:val="none" w:sz="0" w:space="0" w:color="auto"/>
                                <w:right w:val="none" w:sz="0" w:space="0" w:color="auto"/>
                              </w:divBdr>
                              <w:divsChild>
                                <w:div w:id="1577785317">
                                  <w:marLeft w:val="0"/>
                                  <w:marRight w:val="0"/>
                                  <w:marTop w:val="0"/>
                                  <w:marBottom w:val="0"/>
                                  <w:divBdr>
                                    <w:top w:val="none" w:sz="0" w:space="0" w:color="auto"/>
                                    <w:left w:val="none" w:sz="0" w:space="0" w:color="auto"/>
                                    <w:bottom w:val="none" w:sz="0" w:space="0" w:color="auto"/>
                                    <w:right w:val="none" w:sz="0" w:space="0" w:color="auto"/>
                                  </w:divBdr>
                                  <w:divsChild>
                                    <w:div w:id="389116078">
                                      <w:marLeft w:val="0"/>
                                      <w:marRight w:val="0"/>
                                      <w:marTop w:val="0"/>
                                      <w:marBottom w:val="0"/>
                                      <w:divBdr>
                                        <w:top w:val="none" w:sz="0" w:space="0" w:color="auto"/>
                                        <w:left w:val="none" w:sz="0" w:space="0" w:color="auto"/>
                                        <w:bottom w:val="none" w:sz="0" w:space="0" w:color="auto"/>
                                        <w:right w:val="none" w:sz="0" w:space="0" w:color="auto"/>
                                      </w:divBdr>
                                      <w:divsChild>
                                        <w:div w:id="1977297533">
                                          <w:marLeft w:val="0"/>
                                          <w:marRight w:val="0"/>
                                          <w:marTop w:val="0"/>
                                          <w:marBottom w:val="0"/>
                                          <w:divBdr>
                                            <w:top w:val="none" w:sz="0" w:space="0" w:color="auto"/>
                                            <w:left w:val="none" w:sz="0" w:space="0" w:color="auto"/>
                                            <w:bottom w:val="none" w:sz="0" w:space="0" w:color="auto"/>
                                            <w:right w:val="none" w:sz="0" w:space="0" w:color="auto"/>
                                          </w:divBdr>
                                          <w:divsChild>
                                            <w:div w:id="677928990">
                                              <w:marLeft w:val="0"/>
                                              <w:marRight w:val="0"/>
                                              <w:marTop w:val="0"/>
                                              <w:marBottom w:val="0"/>
                                              <w:divBdr>
                                                <w:top w:val="none" w:sz="0" w:space="0" w:color="auto"/>
                                                <w:left w:val="none" w:sz="0" w:space="0" w:color="auto"/>
                                                <w:bottom w:val="none" w:sz="0" w:space="0" w:color="auto"/>
                                                <w:right w:val="none" w:sz="0" w:space="0" w:color="auto"/>
                                              </w:divBdr>
                                              <w:divsChild>
                                                <w:div w:id="787897845">
                                                  <w:marLeft w:val="0"/>
                                                  <w:marRight w:val="0"/>
                                                  <w:marTop w:val="0"/>
                                                  <w:marBottom w:val="0"/>
                                                  <w:divBdr>
                                                    <w:top w:val="none" w:sz="0" w:space="0" w:color="auto"/>
                                                    <w:left w:val="none" w:sz="0" w:space="0" w:color="auto"/>
                                                    <w:bottom w:val="none" w:sz="0" w:space="0" w:color="auto"/>
                                                    <w:right w:val="none" w:sz="0" w:space="0" w:color="auto"/>
                                                  </w:divBdr>
                                                  <w:divsChild>
                                                    <w:div w:id="1356542780">
                                                      <w:marLeft w:val="0"/>
                                                      <w:marRight w:val="0"/>
                                                      <w:marTop w:val="0"/>
                                                      <w:marBottom w:val="0"/>
                                                      <w:divBdr>
                                                        <w:top w:val="none" w:sz="0" w:space="0" w:color="auto"/>
                                                        <w:left w:val="none" w:sz="0" w:space="0" w:color="auto"/>
                                                        <w:bottom w:val="none" w:sz="0" w:space="0" w:color="auto"/>
                                                        <w:right w:val="none" w:sz="0" w:space="0" w:color="auto"/>
                                                      </w:divBdr>
                                                      <w:divsChild>
                                                        <w:div w:id="620188563">
                                                          <w:marLeft w:val="0"/>
                                                          <w:marRight w:val="0"/>
                                                          <w:marTop w:val="0"/>
                                                          <w:marBottom w:val="0"/>
                                                          <w:divBdr>
                                                            <w:top w:val="none" w:sz="0" w:space="0" w:color="auto"/>
                                                            <w:left w:val="none" w:sz="0" w:space="0" w:color="auto"/>
                                                            <w:bottom w:val="none" w:sz="0" w:space="0" w:color="auto"/>
                                                            <w:right w:val="none" w:sz="0" w:space="0" w:color="auto"/>
                                                          </w:divBdr>
                                                          <w:divsChild>
                                                            <w:div w:id="467552809">
                                                              <w:marLeft w:val="0"/>
                                                              <w:marRight w:val="0"/>
                                                              <w:marTop w:val="0"/>
                                                              <w:marBottom w:val="0"/>
                                                              <w:divBdr>
                                                                <w:top w:val="none" w:sz="0" w:space="0" w:color="auto"/>
                                                                <w:left w:val="none" w:sz="0" w:space="0" w:color="auto"/>
                                                                <w:bottom w:val="none" w:sz="0" w:space="0" w:color="auto"/>
                                                                <w:right w:val="none" w:sz="0" w:space="0" w:color="auto"/>
                                                              </w:divBdr>
                                                              <w:divsChild>
                                                                <w:div w:id="603000520">
                                                                  <w:marLeft w:val="0"/>
                                                                  <w:marRight w:val="0"/>
                                                                  <w:marTop w:val="0"/>
                                                                  <w:marBottom w:val="0"/>
                                                                  <w:divBdr>
                                                                    <w:top w:val="none" w:sz="0" w:space="0" w:color="auto"/>
                                                                    <w:left w:val="none" w:sz="0" w:space="0" w:color="auto"/>
                                                                    <w:bottom w:val="none" w:sz="0" w:space="0" w:color="auto"/>
                                                                    <w:right w:val="none" w:sz="0" w:space="0" w:color="auto"/>
                                                                  </w:divBdr>
                                                                  <w:divsChild>
                                                                    <w:div w:id="1621452408">
                                                                      <w:marLeft w:val="0"/>
                                                                      <w:marRight w:val="0"/>
                                                                      <w:marTop w:val="0"/>
                                                                      <w:marBottom w:val="0"/>
                                                                      <w:divBdr>
                                                                        <w:top w:val="none" w:sz="0" w:space="0" w:color="auto"/>
                                                                        <w:left w:val="none" w:sz="0" w:space="0" w:color="auto"/>
                                                                        <w:bottom w:val="none" w:sz="0" w:space="0" w:color="auto"/>
                                                                        <w:right w:val="none" w:sz="0" w:space="0" w:color="auto"/>
                                                                      </w:divBdr>
                                                                      <w:divsChild>
                                                                        <w:div w:id="106896358">
                                                                          <w:marLeft w:val="0"/>
                                                                          <w:marRight w:val="0"/>
                                                                          <w:marTop w:val="0"/>
                                                                          <w:marBottom w:val="0"/>
                                                                          <w:divBdr>
                                                                            <w:top w:val="none" w:sz="0" w:space="0" w:color="auto"/>
                                                                            <w:left w:val="none" w:sz="0" w:space="0" w:color="auto"/>
                                                                            <w:bottom w:val="none" w:sz="0" w:space="0" w:color="auto"/>
                                                                            <w:right w:val="none" w:sz="0" w:space="0" w:color="auto"/>
                                                                          </w:divBdr>
                                                                          <w:divsChild>
                                                                            <w:div w:id="129254525">
                                                                              <w:marLeft w:val="0"/>
                                                                              <w:marRight w:val="0"/>
                                                                              <w:marTop w:val="0"/>
                                                                              <w:marBottom w:val="0"/>
                                                                              <w:divBdr>
                                                                                <w:top w:val="none" w:sz="0" w:space="0" w:color="auto"/>
                                                                                <w:left w:val="none" w:sz="0" w:space="0" w:color="auto"/>
                                                                                <w:bottom w:val="none" w:sz="0" w:space="0" w:color="auto"/>
                                                                                <w:right w:val="none" w:sz="0" w:space="0" w:color="auto"/>
                                                                              </w:divBdr>
                                                                              <w:divsChild>
                                                                                <w:div w:id="181451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ducation.vic.gov.au/school/principals/spag/governance/Pages/privacy.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AB4DE5E705584E950EF497F731B2AC" ma:contentTypeVersion="4" ma:contentTypeDescription="Create a new document." ma:contentTypeScope="" ma:versionID="fcf4fe7d2875eeb93798061f928e28ff">
  <xsd:schema xmlns:xsd="http://www.w3.org/2001/XMLSchema" xmlns:xs="http://www.w3.org/2001/XMLSchema" xmlns:p="http://schemas.microsoft.com/office/2006/metadata/properties" xmlns:ns2="80ebdd2e-2a79-4ec2-9e8a-ba959cb8afdb" xmlns:ns3="70a5c1fa-c721-4e61-8be1-81c4af2d950f" targetNamespace="http://schemas.microsoft.com/office/2006/metadata/properties" ma:root="true" ma:fieldsID="4e1410ca6406d49e8c5a631428ca6131" ns2:_="" ns3:_="">
    <xsd:import namespace="80ebdd2e-2a79-4ec2-9e8a-ba959cb8afdb"/>
    <xsd:import namespace="70a5c1fa-c721-4e61-8be1-81c4af2d950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bdd2e-2a79-4ec2-9e8a-ba959cb8af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a5c1fa-c721-4e61-8be1-81c4af2d950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45124C-0563-4B91-9039-A5ED4264E537}">
  <ds:schemaRefs>
    <ds:schemaRef ds:uri="http://schemas.microsoft.com/sharepoint/v3/contenttype/forms"/>
  </ds:schemaRefs>
</ds:datastoreItem>
</file>

<file path=customXml/itemProps2.xml><?xml version="1.0" encoding="utf-8"?>
<ds:datastoreItem xmlns:ds="http://schemas.openxmlformats.org/officeDocument/2006/customXml" ds:itemID="{C061F0B4-18E0-41E4-ABB9-17FECF979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bdd2e-2a79-4ec2-9e8a-ba959cb8afdb"/>
    <ds:schemaRef ds:uri="70a5c1fa-c721-4e61-8be1-81c4af2d9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8F5042-BFD7-4FD3-B957-A25F000821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5550</TotalTime>
  <Pages>2</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Anna Rigoni</cp:lastModifiedBy>
  <cp:revision>6</cp:revision>
  <dcterms:created xsi:type="dcterms:W3CDTF">2017-05-18T06:11:00Z</dcterms:created>
  <dcterms:modified xsi:type="dcterms:W3CDTF">2018-01-01T05:35:00Z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0x01010025AB4DE5E705584E950EF497F731B2AC</vt:lpwstr>
  </property>
</Properties>
</file>